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黑体" w:hAnsi="黑体" w:eastAsia="黑体" w:cs="黑体"/>
          <w:b/>
          <w:bCs/>
          <w:color w:val="D74309"/>
          <w:sz w:val="72"/>
          <w:szCs w:val="72"/>
        </w:rPr>
      </w:pPr>
      <w:r>
        <w:rPr>
          <w:rFonts w:hint="eastAsia" w:ascii="黑体" w:hAnsi="黑体" w:eastAsia="黑体" w:cs="黑体"/>
          <w:b/>
          <w:bCs/>
          <w:color w:val="D74309"/>
          <w:sz w:val="72"/>
          <w:szCs w:val="72"/>
        </w:rPr>
        <w:t>兰州现代职院理工学院</w:t>
      </w:r>
    </w:p>
    <w:p>
      <w:pPr>
        <w:pStyle w:val="2"/>
        <w:rPr>
          <w:rFonts w:ascii="黑体" w:hAnsi="黑体" w:eastAsia="黑体" w:cs="黑体"/>
          <w:b/>
          <w:bCs/>
          <w:color w:val="D74309"/>
          <w:sz w:val="72"/>
          <w:szCs w:val="72"/>
        </w:rPr>
      </w:pPr>
      <w:r>
        <w:rPr>
          <w:rFonts w:hint="eastAsia" w:ascii="黑体" w:hAnsi="黑体" w:eastAsia="黑体" w:cs="黑体"/>
          <w:b/>
          <w:bCs/>
          <w:color w:val="D74309"/>
          <w:sz w:val="72"/>
          <w:szCs w:val="72"/>
        </w:rPr>
        <w:t>兰州理工中等专业学校</w:t>
      </w:r>
    </w:p>
    <w:p>
      <w:pPr>
        <w:pStyle w:val="2"/>
        <w:rPr>
          <w:rFonts w:ascii="黑体" w:hAnsi="黑体" w:eastAsia="黑体" w:cs="黑体"/>
          <w:b/>
          <w:bCs/>
          <w:color w:val="D74309"/>
          <w:sz w:val="84"/>
          <w:szCs w:val="72"/>
        </w:rPr>
      </w:pPr>
      <w:r>
        <w:rPr>
          <w:rFonts w:hint="eastAsia" w:ascii="黑体" w:hAnsi="黑体" w:eastAsia="黑体" w:cs="黑体"/>
          <w:b/>
          <w:bCs/>
          <w:color w:val="D74309"/>
          <w:sz w:val="84"/>
          <w:szCs w:val="72"/>
        </w:rPr>
        <w:t>简   报</w:t>
      </w:r>
    </w:p>
    <w:p>
      <w:r>
        <w:rPr>
          <w:rFonts w:hint="eastAsia" w:ascii="黑体" w:hAnsi="黑体" w:eastAsia="黑体" w:cs="黑体"/>
          <w:color w:val="000000"/>
          <w:sz w:val="28"/>
          <w:szCs w:val="28"/>
        </w:rPr>
        <w:t xml:space="preserve">  </w:t>
      </w:r>
    </w:p>
    <w:p>
      <w:pPr>
        <w:widowControl/>
        <w:shd w:val="clear" w:color="auto" w:fill="FFFFFF"/>
        <w:spacing w:line="600" w:lineRule="exact"/>
        <w:jc w:val="center"/>
        <w:outlineLvl w:val="1"/>
        <w:rPr>
          <w:rFonts w:hint="eastAsia" w:ascii="方正小标宋体" w:hAnsi="宋体" w:eastAsia="方正小标宋体" w:cs="宋体"/>
          <w:b/>
          <w:bCs/>
          <w:sz w:val="44"/>
          <w:szCs w:val="44"/>
        </w:rPr>
      </w:pPr>
      <w:r>
        <w:rPr>
          <w:rFonts w:hint="eastAsia" w:ascii="方正小标宋体" w:hAnsi="宋体" w:eastAsia="方正小标宋体" w:cs="宋体"/>
          <w:b/>
          <w:bCs/>
          <w:sz w:val="44"/>
          <w:szCs w:val="44"/>
        </w:rPr>
        <w:t>人人出彩  技能甘肃</w:t>
      </w:r>
    </w:p>
    <w:p>
      <w:pPr>
        <w:widowControl/>
        <w:shd w:val="clear" w:color="auto" w:fill="FFFFFF"/>
        <w:spacing w:line="600" w:lineRule="exact"/>
        <w:jc w:val="right"/>
        <w:outlineLvl w:val="1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——</w:t>
      </w:r>
      <w:bookmarkStart w:id="0" w:name="_GoBack"/>
      <w:r>
        <w:rPr>
          <w:rFonts w:hint="eastAsia" w:ascii="仿宋" w:hAnsi="仿宋" w:eastAsia="仿宋" w:cs="仿宋"/>
          <w:b/>
          <w:bCs/>
          <w:sz w:val="28"/>
          <w:szCs w:val="28"/>
        </w:rPr>
        <w:t>兰州现代职业学院理工学院职业活动周企业文化进校园活动</w:t>
      </w:r>
      <w:bookmarkEnd w:id="0"/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为贯彻</w:t>
      </w:r>
      <w:r>
        <w:rPr>
          <w:rFonts w:ascii="仿宋" w:hAnsi="仿宋" w:eastAsia="仿宋" w:cs="仿宋"/>
          <w:sz w:val="32"/>
          <w:szCs w:val="32"/>
        </w:rPr>
        <w:t>落实兰州市教育局《</w:t>
      </w:r>
      <w:r>
        <w:rPr>
          <w:rFonts w:hint="eastAsia" w:ascii="仿宋" w:hAnsi="仿宋" w:eastAsia="仿宋" w:cs="仿宋"/>
          <w:sz w:val="32"/>
          <w:szCs w:val="32"/>
        </w:rPr>
        <w:t>兰州市关于</w:t>
      </w:r>
      <w:r>
        <w:rPr>
          <w:rFonts w:ascii="仿宋" w:hAnsi="仿宋" w:eastAsia="仿宋" w:cs="仿宋"/>
          <w:sz w:val="32"/>
          <w:szCs w:val="32"/>
        </w:rPr>
        <w:t>开展</w:t>
      </w:r>
      <w:r>
        <w:rPr>
          <w:rFonts w:hint="eastAsia" w:ascii="仿宋" w:hAnsi="仿宋" w:eastAsia="仿宋" w:cs="仿宋"/>
          <w:sz w:val="32"/>
          <w:szCs w:val="32"/>
        </w:rPr>
        <w:t>2020年</w:t>
      </w:r>
      <w:r>
        <w:rPr>
          <w:rFonts w:ascii="仿宋" w:hAnsi="仿宋" w:eastAsia="仿宋" w:cs="仿宋"/>
          <w:sz w:val="32"/>
          <w:szCs w:val="32"/>
        </w:rPr>
        <w:t>职业教育活动周实施方案》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根据《</w:t>
      </w:r>
      <w:r>
        <w:rPr>
          <w:rFonts w:hint="eastAsia" w:ascii="仿宋" w:hAnsi="仿宋" w:eastAsia="仿宋" w:cs="仿宋"/>
          <w:sz w:val="32"/>
          <w:szCs w:val="32"/>
        </w:rPr>
        <w:t>兰州</w:t>
      </w:r>
      <w:r>
        <w:rPr>
          <w:rFonts w:ascii="仿宋" w:hAnsi="仿宋" w:eastAsia="仿宋" w:cs="仿宋"/>
          <w:sz w:val="32"/>
          <w:szCs w:val="32"/>
        </w:rPr>
        <w:t>现代职业学院理工学院（</w:t>
      </w:r>
      <w:r>
        <w:rPr>
          <w:rFonts w:hint="eastAsia" w:ascii="仿宋" w:hAnsi="仿宋" w:eastAsia="仿宋" w:cs="仿宋"/>
          <w:sz w:val="32"/>
          <w:szCs w:val="32"/>
        </w:rPr>
        <w:t>兰州</w:t>
      </w:r>
      <w:r>
        <w:rPr>
          <w:rFonts w:ascii="仿宋" w:hAnsi="仿宋" w:eastAsia="仿宋" w:cs="仿宋"/>
          <w:sz w:val="32"/>
          <w:szCs w:val="32"/>
        </w:rPr>
        <w:t>理工中专）</w:t>
      </w:r>
      <w:r>
        <w:rPr>
          <w:rFonts w:hint="eastAsia" w:ascii="仿宋" w:hAnsi="仿宋" w:eastAsia="仿宋" w:cs="仿宋"/>
          <w:sz w:val="32"/>
          <w:szCs w:val="32"/>
        </w:rPr>
        <w:t>关于</w:t>
      </w:r>
      <w:r>
        <w:rPr>
          <w:rFonts w:ascii="仿宋" w:hAnsi="仿宋" w:eastAsia="仿宋" w:cs="仿宋"/>
          <w:sz w:val="32"/>
          <w:szCs w:val="32"/>
        </w:rPr>
        <w:t>开展</w:t>
      </w:r>
      <w:r>
        <w:rPr>
          <w:rFonts w:hint="eastAsia" w:ascii="仿宋" w:hAnsi="仿宋" w:eastAsia="仿宋" w:cs="仿宋"/>
          <w:sz w:val="32"/>
          <w:szCs w:val="32"/>
        </w:rPr>
        <w:t>2020年</w:t>
      </w:r>
      <w:r>
        <w:rPr>
          <w:rFonts w:ascii="仿宋" w:hAnsi="仿宋" w:eastAsia="仿宋" w:cs="仿宋"/>
          <w:sz w:val="32"/>
          <w:szCs w:val="32"/>
        </w:rPr>
        <w:t>职业教育活动</w:t>
      </w:r>
      <w:r>
        <w:rPr>
          <w:rFonts w:hint="eastAsia" w:ascii="仿宋" w:hAnsi="仿宋" w:eastAsia="仿宋" w:cs="仿宋"/>
          <w:sz w:val="32"/>
          <w:szCs w:val="32"/>
        </w:rPr>
        <w:t>周</w:t>
      </w:r>
      <w:r>
        <w:rPr>
          <w:rFonts w:ascii="仿宋" w:hAnsi="仿宋" w:eastAsia="仿宋" w:cs="仿宋"/>
          <w:sz w:val="32"/>
          <w:szCs w:val="32"/>
        </w:rPr>
        <w:t>实施方案》</w:t>
      </w:r>
      <w:r>
        <w:rPr>
          <w:rFonts w:hint="eastAsia" w:ascii="仿宋" w:hAnsi="仿宋" w:eastAsia="仿宋" w:cs="仿宋"/>
          <w:sz w:val="32"/>
          <w:szCs w:val="32"/>
        </w:rPr>
        <w:t>的</w:t>
      </w:r>
      <w:r>
        <w:rPr>
          <w:rFonts w:ascii="仿宋" w:hAnsi="仿宋" w:eastAsia="仿宋" w:cs="仿宋"/>
          <w:sz w:val="32"/>
          <w:szCs w:val="32"/>
        </w:rPr>
        <w:t>要求。2020年</w:t>
      </w:r>
      <w:r>
        <w:rPr>
          <w:rFonts w:hint="eastAsia" w:ascii="仿宋" w:hAnsi="仿宋" w:eastAsia="仿宋" w:cs="仿宋"/>
          <w:sz w:val="32"/>
          <w:szCs w:val="32"/>
        </w:rPr>
        <w:t>11月</w:t>
      </w:r>
      <w:r>
        <w:rPr>
          <w:rFonts w:ascii="仿宋" w:hAnsi="仿宋" w:eastAsia="仿宋" w:cs="仿宋"/>
          <w:sz w:val="32"/>
          <w:szCs w:val="32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日，兰州现代职业学院理工学院举办了企业文化进校园活动。理工学院邀请观致汽车有限公司、贸联电子（昆山）有限</w:t>
      </w:r>
      <w:r>
        <w:rPr>
          <w:rFonts w:ascii="仿宋" w:hAnsi="仿宋" w:eastAsia="仿宋" w:cs="仿宋"/>
          <w:sz w:val="32"/>
          <w:szCs w:val="32"/>
        </w:rPr>
        <w:t>公司</w:t>
      </w:r>
      <w:r>
        <w:rPr>
          <w:rFonts w:hint="eastAsia" w:ascii="仿宋" w:hAnsi="仿宋" w:eastAsia="仿宋" w:cs="仿宋"/>
          <w:sz w:val="32"/>
          <w:szCs w:val="32"/>
        </w:rPr>
        <w:t>、江苏固德威电源</w:t>
      </w:r>
      <w:r>
        <w:rPr>
          <w:rFonts w:ascii="仿宋" w:hAnsi="仿宋" w:eastAsia="仿宋" w:cs="仿宋"/>
          <w:sz w:val="32"/>
          <w:szCs w:val="32"/>
        </w:rPr>
        <w:t>科技股份有限公司</w:t>
      </w:r>
      <w:r>
        <w:rPr>
          <w:rFonts w:hint="eastAsia" w:ascii="仿宋" w:hAnsi="仿宋" w:eastAsia="仿宋" w:cs="仿宋"/>
          <w:sz w:val="32"/>
          <w:szCs w:val="32"/>
        </w:rPr>
        <w:t>三家企业组成的宣讲团走进我院，为</w:t>
      </w:r>
      <w:r>
        <w:rPr>
          <w:rFonts w:ascii="仿宋" w:hAnsi="仿宋" w:eastAsia="仿宋" w:cs="仿宋"/>
          <w:sz w:val="32"/>
          <w:szCs w:val="32"/>
        </w:rPr>
        <w:t>2019级、</w:t>
      </w:r>
      <w:r>
        <w:rPr>
          <w:rFonts w:hint="eastAsia" w:ascii="仿宋" w:hAnsi="仿宋" w:eastAsia="仿宋" w:cs="仿宋"/>
          <w:sz w:val="32"/>
          <w:szCs w:val="32"/>
        </w:rPr>
        <w:t>2020级学生做职业生涯规划、企业文化宣讲活动。</w:t>
      </w:r>
    </w:p>
    <w:p>
      <w:pPr>
        <w:jc w:val="center"/>
      </w:pPr>
      <w:r>
        <w:drawing>
          <wp:inline distT="0" distB="0" distL="114300" distR="114300">
            <wp:extent cx="3286125" cy="2559050"/>
            <wp:effectExtent l="0" t="0" r="9525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9648" cy="2569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ascii="仿宋" w:hAnsi="仿宋" w:eastAsia="仿宋" w:cs="仿宋"/>
          <w:sz w:val="32"/>
          <w:szCs w:val="32"/>
        </w:rPr>
      </w:pPr>
      <w: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宣讲会上观致汽车、贸联电子、江苏固德威三家企业的代表从企业文化、企业岗位工作需求、职业规划发展、岗位能力提升及晋升等方面详细为学生们介绍了企业情况。企业代表详向同学们介绍了公司业务经营范围、主营产品特色、工作生活环境、企业规章制度、职业晋升线条、员工岗位培训活动、员工文娱活动等。使</w:t>
      </w:r>
      <w:r>
        <w:rPr>
          <w:rFonts w:ascii="仿宋" w:hAnsi="仿宋" w:eastAsia="仿宋" w:cs="仿宋"/>
          <w:sz w:val="32"/>
          <w:szCs w:val="32"/>
        </w:rPr>
        <w:t>从未走进过企业的各位同学们，</w:t>
      </w:r>
      <w:r>
        <w:rPr>
          <w:rFonts w:hint="eastAsia" w:ascii="仿宋" w:hAnsi="仿宋" w:eastAsia="仿宋" w:cs="仿宋"/>
          <w:sz w:val="32"/>
          <w:szCs w:val="32"/>
        </w:rPr>
        <w:t>从各方面详细了解了</w:t>
      </w:r>
      <w:r>
        <w:rPr>
          <w:rFonts w:ascii="仿宋" w:hAnsi="仿宋" w:eastAsia="仿宋" w:cs="仿宋"/>
          <w:sz w:val="32"/>
          <w:szCs w:val="32"/>
        </w:rPr>
        <w:t>企业文化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>企业</w:t>
      </w:r>
      <w:r>
        <w:rPr>
          <w:rFonts w:hint="eastAsia" w:ascii="仿宋" w:hAnsi="仿宋" w:eastAsia="仿宋" w:cs="仿宋"/>
          <w:sz w:val="32"/>
          <w:szCs w:val="32"/>
        </w:rPr>
        <w:t>岗位设置</w:t>
      </w:r>
      <w:r>
        <w:rPr>
          <w:rFonts w:ascii="仿宋" w:hAnsi="仿宋" w:eastAsia="仿宋" w:cs="仿宋"/>
          <w:sz w:val="32"/>
          <w:szCs w:val="32"/>
        </w:rPr>
        <w:t>、岗位能力</w:t>
      </w:r>
      <w:r>
        <w:rPr>
          <w:rFonts w:hint="eastAsia" w:ascii="仿宋" w:hAnsi="仿宋" w:eastAsia="仿宋" w:cs="仿宋"/>
          <w:sz w:val="32"/>
          <w:szCs w:val="32"/>
        </w:rPr>
        <w:t>要求</w:t>
      </w:r>
      <w:r>
        <w:rPr>
          <w:rFonts w:ascii="仿宋" w:hAnsi="仿宋" w:eastAsia="仿宋" w:cs="仿宋"/>
          <w:sz w:val="32"/>
          <w:szCs w:val="32"/>
        </w:rPr>
        <w:t>、岗位技能与专业</w:t>
      </w:r>
      <w:r>
        <w:rPr>
          <w:rFonts w:hint="eastAsia" w:ascii="仿宋" w:hAnsi="仿宋" w:eastAsia="仿宋" w:cs="仿宋"/>
          <w:sz w:val="32"/>
          <w:szCs w:val="32"/>
        </w:rPr>
        <w:t>特点</w:t>
      </w:r>
      <w:r>
        <w:rPr>
          <w:rFonts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企业生活、工作</w:t>
      </w:r>
      <w:r>
        <w:rPr>
          <w:rFonts w:ascii="仿宋" w:hAnsi="仿宋" w:eastAsia="仿宋" w:cs="仿宋"/>
          <w:sz w:val="32"/>
          <w:szCs w:val="32"/>
        </w:rPr>
        <w:t>情况。使得大家在今后的学习生活中，能够更加有目标、有计划、有思路。</w:t>
      </w:r>
    </w:p>
    <w:p>
      <w:pPr>
        <w:ind w:firstLine="420" w:firstLineChars="200"/>
        <w:jc w:val="center"/>
        <w:rPr>
          <w:rFonts w:hint="eastAsia" w:ascii="仿宋" w:hAnsi="仿宋" w:eastAsia="仿宋" w:cs="仿宋"/>
          <w:sz w:val="32"/>
          <w:szCs w:val="32"/>
        </w:rPr>
      </w:pPr>
      <w:r>
        <w:drawing>
          <wp:inline distT="0" distB="0" distL="114300" distR="114300">
            <wp:extent cx="3305175" cy="2457450"/>
            <wp:effectExtent l="0" t="0" r="9525" b="0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>
      <w:pPr>
        <w:ind w:firstLine="640" w:firstLineChars="200"/>
      </w:pPr>
      <w:r>
        <w:rPr>
          <w:rFonts w:hint="eastAsia" w:ascii="仿宋" w:hAnsi="仿宋" w:eastAsia="仿宋" w:cs="仿宋"/>
          <w:sz w:val="32"/>
          <w:szCs w:val="32"/>
        </w:rPr>
        <w:t>同时</w:t>
      </w:r>
      <w:r>
        <w:rPr>
          <w:rFonts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到会</w:t>
      </w:r>
      <w:r>
        <w:rPr>
          <w:rFonts w:ascii="仿宋" w:hAnsi="仿宋" w:eastAsia="仿宋" w:cs="仿宋"/>
          <w:sz w:val="32"/>
          <w:szCs w:val="32"/>
        </w:rPr>
        <w:t>企业</w:t>
      </w:r>
      <w:r>
        <w:rPr>
          <w:rFonts w:hint="eastAsia" w:ascii="仿宋" w:hAnsi="仿宋" w:eastAsia="仿宋" w:cs="仿宋"/>
          <w:sz w:val="32"/>
          <w:szCs w:val="32"/>
        </w:rPr>
        <w:t>向2021届学生提供了百余个就业岗位，覆盖理工</w:t>
      </w:r>
      <w:r>
        <w:rPr>
          <w:rFonts w:ascii="仿宋" w:hAnsi="仿宋" w:eastAsia="仿宋" w:cs="仿宋"/>
          <w:sz w:val="32"/>
          <w:szCs w:val="32"/>
        </w:rPr>
        <w:t>学</w:t>
      </w:r>
      <w:r>
        <w:rPr>
          <w:rFonts w:hint="eastAsia" w:ascii="仿宋" w:hAnsi="仿宋" w:eastAsia="仿宋" w:cs="仿宋"/>
          <w:sz w:val="32"/>
          <w:szCs w:val="32"/>
        </w:rPr>
        <w:t>院计算机、智能制造、数控、机电、汽修等五个专业。企业</w:t>
      </w:r>
      <w:r>
        <w:rPr>
          <w:rFonts w:ascii="仿宋" w:hAnsi="仿宋" w:eastAsia="仿宋" w:cs="仿宋"/>
          <w:sz w:val="32"/>
          <w:szCs w:val="32"/>
        </w:rPr>
        <w:t>文化宣讲活动结束后，</w:t>
      </w:r>
      <w:r>
        <w:rPr>
          <w:rFonts w:hint="eastAsia" w:ascii="仿宋" w:hAnsi="仿宋" w:eastAsia="仿宋" w:cs="仿宋"/>
          <w:sz w:val="32"/>
          <w:szCs w:val="32"/>
        </w:rPr>
        <w:t>同学们纷纷踊跃与企业代表进行面对面</w:t>
      </w:r>
      <w:r>
        <w:rPr>
          <w:rFonts w:ascii="仿宋" w:hAnsi="仿宋" w:eastAsia="仿宋" w:cs="仿宋"/>
          <w:sz w:val="32"/>
          <w:szCs w:val="32"/>
        </w:rPr>
        <w:t>交流</w:t>
      </w:r>
      <w:r>
        <w:rPr>
          <w:rFonts w:hint="eastAsia" w:ascii="仿宋" w:hAnsi="仿宋" w:eastAsia="仿宋" w:cs="仿宋"/>
          <w:sz w:val="32"/>
          <w:szCs w:val="32"/>
        </w:rPr>
        <w:t>沟通，他们</w:t>
      </w:r>
      <w:r>
        <w:rPr>
          <w:rFonts w:ascii="仿宋" w:hAnsi="仿宋" w:eastAsia="仿宋" w:cs="仿宋"/>
          <w:sz w:val="32"/>
          <w:szCs w:val="32"/>
        </w:rPr>
        <w:t>向</w:t>
      </w:r>
      <w:r>
        <w:rPr>
          <w:rFonts w:hint="eastAsia" w:ascii="仿宋" w:hAnsi="仿宋" w:eastAsia="仿宋" w:cs="仿宋"/>
          <w:sz w:val="32"/>
          <w:szCs w:val="32"/>
        </w:rPr>
        <w:t>企业</w:t>
      </w:r>
      <w:r>
        <w:rPr>
          <w:rFonts w:ascii="仿宋" w:hAnsi="仿宋" w:eastAsia="仿宋" w:cs="仿宋"/>
          <w:sz w:val="32"/>
          <w:szCs w:val="32"/>
        </w:rPr>
        <w:t>代表询问企业工作岗位具体的</w:t>
      </w:r>
      <w:r>
        <w:rPr>
          <w:rFonts w:hint="eastAsia" w:ascii="仿宋" w:hAnsi="仿宋" w:eastAsia="仿宋" w:cs="仿宋"/>
          <w:sz w:val="32"/>
          <w:szCs w:val="32"/>
        </w:rPr>
        <w:t>专业</w:t>
      </w:r>
      <w:r>
        <w:rPr>
          <w:rFonts w:ascii="仿宋" w:hAnsi="仿宋" w:eastAsia="仿宋" w:cs="仿宋"/>
          <w:sz w:val="32"/>
          <w:szCs w:val="32"/>
        </w:rPr>
        <w:t>要求、岗位职业能力提升路径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ascii="仿宋" w:hAnsi="仿宋" w:eastAsia="仿宋" w:cs="仿宋"/>
          <w:sz w:val="32"/>
          <w:szCs w:val="32"/>
        </w:rPr>
        <w:t>问题，</w:t>
      </w:r>
      <w:r>
        <w:rPr>
          <w:rFonts w:hint="eastAsia" w:ascii="仿宋" w:hAnsi="仿宋" w:eastAsia="仿宋" w:cs="仿宋"/>
          <w:sz w:val="32"/>
          <w:szCs w:val="32"/>
        </w:rPr>
        <w:t>在与单位的交流中表现得体、大方、稳重，</w:t>
      </w:r>
      <w:r>
        <w:rPr>
          <w:rFonts w:ascii="仿宋" w:hAnsi="仿宋" w:eastAsia="仿宋" w:cs="仿宋"/>
          <w:sz w:val="32"/>
          <w:szCs w:val="32"/>
        </w:rPr>
        <w:t>充分体现出理工学子</w:t>
      </w:r>
      <w:r>
        <w:rPr>
          <w:rFonts w:hint="eastAsia" w:ascii="仿宋" w:hAnsi="仿宋" w:eastAsia="仿宋" w:cs="仿宋"/>
          <w:sz w:val="32"/>
          <w:szCs w:val="32"/>
        </w:rPr>
        <w:t>良好</w:t>
      </w:r>
      <w:r>
        <w:rPr>
          <w:rFonts w:ascii="仿宋" w:hAnsi="仿宋" w:eastAsia="仿宋" w:cs="仿宋"/>
          <w:sz w:val="32"/>
          <w:szCs w:val="32"/>
        </w:rPr>
        <w:t>的</w:t>
      </w:r>
      <w:r>
        <w:rPr>
          <w:rFonts w:hint="eastAsia" w:ascii="仿宋" w:hAnsi="仿宋" w:eastAsia="仿宋" w:cs="仿宋"/>
          <w:sz w:val="32"/>
          <w:szCs w:val="32"/>
        </w:rPr>
        <w:t>精神</w:t>
      </w:r>
      <w:r>
        <w:rPr>
          <w:rFonts w:ascii="仿宋" w:hAnsi="仿宋" w:eastAsia="仿宋" w:cs="仿宋"/>
          <w:sz w:val="32"/>
          <w:szCs w:val="32"/>
        </w:rPr>
        <w:t>风貌</w:t>
      </w:r>
      <w:r>
        <w:rPr>
          <w:rFonts w:hint="eastAsia" w:ascii="仿宋" w:hAnsi="仿宋" w:eastAsia="仿宋" w:cs="仿宋"/>
          <w:sz w:val="32"/>
          <w:szCs w:val="32"/>
        </w:rPr>
        <w:t>和</w:t>
      </w:r>
      <w:r>
        <w:rPr>
          <w:rFonts w:ascii="仿宋" w:hAnsi="仿宋" w:eastAsia="仿宋" w:cs="仿宋"/>
          <w:sz w:val="32"/>
          <w:szCs w:val="32"/>
        </w:rPr>
        <w:t>文化素养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r>
        <w:drawing>
          <wp:inline distT="0" distB="0" distL="114300" distR="114300">
            <wp:extent cx="2525395" cy="1948815"/>
            <wp:effectExtent l="0" t="0" r="8255" b="0"/>
            <wp:docPr id="102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5395" cy="1948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114300" distR="114300">
            <wp:extent cx="2588260" cy="1906270"/>
            <wp:effectExtent l="0" t="0" r="2540" b="0"/>
            <wp:docPr id="103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1906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此次职业活动周</w:t>
      </w:r>
      <w:r>
        <w:rPr>
          <w:rFonts w:ascii="仿宋" w:hAnsi="仿宋" w:eastAsia="仿宋" w:cs="仿宋"/>
          <w:sz w:val="32"/>
          <w:szCs w:val="32"/>
        </w:rPr>
        <w:t>企业文化进校园活动</w:t>
      </w:r>
      <w:r>
        <w:rPr>
          <w:rFonts w:hint="eastAsia" w:ascii="仿宋" w:hAnsi="仿宋" w:eastAsia="仿宋" w:cs="仿宋"/>
          <w:sz w:val="32"/>
          <w:szCs w:val="32"/>
        </w:rPr>
        <w:t>的成功举办不仅使同学们充分了解</w:t>
      </w:r>
      <w:r>
        <w:rPr>
          <w:rFonts w:ascii="仿宋" w:hAnsi="仿宋" w:eastAsia="仿宋" w:cs="仿宋"/>
          <w:sz w:val="32"/>
          <w:szCs w:val="32"/>
        </w:rPr>
        <w:t>了企业文化、企业需求，同时同学们</w:t>
      </w:r>
      <w:r>
        <w:rPr>
          <w:rFonts w:hint="eastAsia" w:ascii="仿宋" w:hAnsi="仿宋" w:eastAsia="仿宋" w:cs="仿宋"/>
          <w:sz w:val="32"/>
          <w:szCs w:val="32"/>
        </w:rPr>
        <w:t>也</w:t>
      </w:r>
      <w:r>
        <w:rPr>
          <w:rFonts w:ascii="仿宋" w:hAnsi="仿宋" w:eastAsia="仿宋" w:cs="仿宋"/>
          <w:sz w:val="32"/>
          <w:szCs w:val="32"/>
        </w:rPr>
        <w:t>得到了</w:t>
      </w:r>
      <w:r>
        <w:rPr>
          <w:rFonts w:hint="eastAsia" w:ascii="仿宋" w:hAnsi="仿宋" w:eastAsia="仿宋" w:cs="仿宋"/>
          <w:sz w:val="32"/>
          <w:szCs w:val="32"/>
        </w:rPr>
        <w:t>表现自我的机会，</w:t>
      </w:r>
      <w:r>
        <w:rPr>
          <w:rFonts w:ascii="仿宋" w:hAnsi="仿宋" w:eastAsia="仿宋" w:cs="仿宋"/>
          <w:sz w:val="32"/>
          <w:szCs w:val="32"/>
        </w:rPr>
        <w:t>向到会的</w:t>
      </w:r>
      <w:r>
        <w:rPr>
          <w:rFonts w:hint="eastAsia" w:ascii="仿宋" w:hAnsi="仿宋" w:eastAsia="仿宋" w:cs="仿宋"/>
          <w:sz w:val="32"/>
          <w:szCs w:val="32"/>
        </w:rPr>
        <w:t>企业</w:t>
      </w:r>
      <w:r>
        <w:rPr>
          <w:rFonts w:ascii="仿宋" w:hAnsi="仿宋" w:eastAsia="仿宋" w:cs="仿宋"/>
          <w:sz w:val="32"/>
          <w:szCs w:val="32"/>
        </w:rPr>
        <w:t>代表展现了</w:t>
      </w:r>
      <w:r>
        <w:rPr>
          <w:rFonts w:hint="eastAsia" w:ascii="仿宋" w:hAnsi="仿宋" w:eastAsia="仿宋" w:cs="仿宋"/>
          <w:sz w:val="32"/>
          <w:szCs w:val="32"/>
        </w:rPr>
        <w:t>充满活力、朝气蓬勃的</w:t>
      </w:r>
      <w:r>
        <w:rPr>
          <w:rFonts w:ascii="仿宋" w:hAnsi="仿宋" w:eastAsia="仿宋" w:cs="仿宋"/>
          <w:sz w:val="32"/>
          <w:szCs w:val="32"/>
        </w:rPr>
        <w:t>理工学子风采</w:t>
      </w:r>
      <w:r>
        <w:rPr>
          <w:rFonts w:hint="eastAsia" w:ascii="仿宋" w:hAnsi="仿宋" w:eastAsia="仿宋" w:cs="仿宋"/>
          <w:sz w:val="32"/>
          <w:szCs w:val="32"/>
        </w:rPr>
        <w:t>。通过</w:t>
      </w:r>
      <w:r>
        <w:rPr>
          <w:rFonts w:ascii="仿宋" w:hAnsi="仿宋" w:eastAsia="仿宋" w:cs="仿宋"/>
          <w:sz w:val="32"/>
          <w:szCs w:val="32"/>
        </w:rPr>
        <w:t>此次活动</w:t>
      </w:r>
      <w:r>
        <w:rPr>
          <w:rFonts w:hint="eastAsia" w:ascii="仿宋" w:hAnsi="仿宋" w:eastAsia="仿宋" w:cs="仿宋"/>
          <w:sz w:val="32"/>
          <w:szCs w:val="32"/>
        </w:rPr>
        <w:t>同学们认清了自己的缺点</w:t>
      </w:r>
      <w:r>
        <w:rPr>
          <w:rFonts w:ascii="仿宋" w:hAnsi="仿宋" w:eastAsia="仿宋" w:cs="仿宋"/>
          <w:sz w:val="32"/>
          <w:szCs w:val="32"/>
        </w:rPr>
        <w:t>与</w:t>
      </w:r>
      <w:r>
        <w:rPr>
          <w:rFonts w:hint="eastAsia" w:ascii="仿宋" w:hAnsi="仿宋" w:eastAsia="仿宋" w:cs="仿宋"/>
          <w:sz w:val="32"/>
          <w:szCs w:val="32"/>
        </w:rPr>
        <w:t>不足，确立</w:t>
      </w:r>
      <w:r>
        <w:rPr>
          <w:rFonts w:ascii="仿宋" w:hAnsi="仿宋" w:eastAsia="仿宋" w:cs="仿宋"/>
          <w:sz w:val="32"/>
          <w:szCs w:val="32"/>
        </w:rPr>
        <w:t>了</w:t>
      </w:r>
      <w:r>
        <w:rPr>
          <w:rFonts w:hint="eastAsia" w:ascii="仿宋" w:hAnsi="仿宋" w:eastAsia="仿宋" w:cs="仿宋"/>
          <w:sz w:val="32"/>
          <w:szCs w:val="32"/>
        </w:rPr>
        <w:t>新</w:t>
      </w:r>
      <w:r>
        <w:rPr>
          <w:rFonts w:ascii="仿宋" w:hAnsi="仿宋" w:eastAsia="仿宋" w:cs="仿宋"/>
          <w:sz w:val="32"/>
          <w:szCs w:val="32"/>
        </w:rPr>
        <w:t>的学习目标，</w:t>
      </w:r>
      <w:r>
        <w:rPr>
          <w:rFonts w:hint="eastAsia" w:ascii="仿宋" w:hAnsi="仿宋" w:eastAsia="仿宋" w:cs="仿宋"/>
          <w:sz w:val="32"/>
          <w:szCs w:val="32"/>
        </w:rPr>
        <w:t>更加</w:t>
      </w:r>
      <w:r>
        <w:rPr>
          <w:rFonts w:ascii="仿宋" w:hAnsi="仿宋" w:eastAsia="仿宋" w:cs="仿宋"/>
          <w:sz w:val="32"/>
          <w:szCs w:val="32"/>
        </w:rPr>
        <w:t>珍惜在校学习的机会，</w:t>
      </w:r>
      <w:r>
        <w:rPr>
          <w:rFonts w:hint="eastAsia" w:ascii="仿宋" w:hAnsi="仿宋" w:eastAsia="仿宋" w:cs="仿宋"/>
          <w:sz w:val="32"/>
          <w:szCs w:val="32"/>
        </w:rPr>
        <w:t>在以后的学习中能够</w:t>
      </w:r>
      <w:r>
        <w:rPr>
          <w:rFonts w:ascii="仿宋" w:hAnsi="仿宋" w:eastAsia="仿宋" w:cs="仿宋"/>
          <w:sz w:val="32"/>
          <w:szCs w:val="32"/>
        </w:rPr>
        <w:t>更加</w:t>
      </w:r>
      <w:r>
        <w:rPr>
          <w:rFonts w:hint="eastAsia" w:ascii="仿宋" w:hAnsi="仿宋" w:eastAsia="仿宋" w:cs="仿宋"/>
          <w:sz w:val="32"/>
          <w:szCs w:val="32"/>
        </w:rPr>
        <w:t>有目的的提升</w:t>
      </w:r>
      <w:r>
        <w:rPr>
          <w:rFonts w:ascii="仿宋" w:hAnsi="仿宋" w:eastAsia="仿宋" w:cs="仿宋"/>
          <w:sz w:val="32"/>
          <w:szCs w:val="32"/>
        </w:rPr>
        <w:t>专业</w:t>
      </w:r>
      <w:r>
        <w:rPr>
          <w:rFonts w:hint="eastAsia" w:ascii="仿宋" w:hAnsi="仿宋" w:eastAsia="仿宋" w:cs="仿宋"/>
          <w:sz w:val="32"/>
          <w:szCs w:val="32"/>
        </w:rPr>
        <w:t>能力</w:t>
      </w:r>
      <w:r>
        <w:rPr>
          <w:rFonts w:ascii="仿宋" w:hAnsi="仿宋" w:eastAsia="仿宋" w:cs="仿宋"/>
          <w:sz w:val="32"/>
          <w:szCs w:val="32"/>
        </w:rPr>
        <w:t>水平，</w:t>
      </w:r>
      <w:r>
        <w:rPr>
          <w:rFonts w:hint="eastAsia" w:ascii="仿宋" w:hAnsi="仿宋" w:eastAsia="仿宋" w:cs="仿宋"/>
          <w:sz w:val="32"/>
          <w:szCs w:val="32"/>
        </w:rPr>
        <w:t>培养自己的职业能力，完善自我。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学院</w:t>
      </w:r>
      <w:r>
        <w:rPr>
          <w:rFonts w:ascii="仿宋" w:hAnsi="仿宋" w:eastAsia="仿宋" w:cs="仿宋"/>
          <w:sz w:val="32"/>
          <w:szCs w:val="32"/>
        </w:rPr>
        <w:t>今后也将会</w:t>
      </w:r>
      <w:r>
        <w:rPr>
          <w:rFonts w:hint="eastAsia" w:ascii="仿宋" w:hAnsi="仿宋" w:eastAsia="仿宋" w:cs="仿宋"/>
          <w:sz w:val="32"/>
          <w:szCs w:val="32"/>
        </w:rPr>
        <w:t>邀请更多</w:t>
      </w:r>
      <w:r>
        <w:rPr>
          <w:rFonts w:ascii="仿宋" w:hAnsi="仿宋" w:eastAsia="仿宋" w:cs="仿宋"/>
          <w:sz w:val="32"/>
          <w:szCs w:val="32"/>
        </w:rPr>
        <w:t>的优质企业</w:t>
      </w:r>
      <w:r>
        <w:rPr>
          <w:rFonts w:hint="eastAsia" w:ascii="仿宋" w:hAnsi="仿宋" w:eastAsia="仿宋" w:cs="仿宋"/>
          <w:sz w:val="32"/>
          <w:szCs w:val="32"/>
        </w:rPr>
        <w:t>来校宣讲</w:t>
      </w:r>
      <w:r>
        <w:rPr>
          <w:rFonts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为</w:t>
      </w:r>
      <w:r>
        <w:rPr>
          <w:rFonts w:ascii="仿宋" w:hAnsi="仿宋" w:eastAsia="仿宋" w:cs="仿宋"/>
          <w:sz w:val="32"/>
          <w:szCs w:val="32"/>
        </w:rPr>
        <w:t>同学们</w:t>
      </w:r>
      <w:r>
        <w:rPr>
          <w:rFonts w:hint="eastAsia" w:ascii="仿宋" w:hAnsi="仿宋" w:eastAsia="仿宋" w:cs="仿宋"/>
          <w:sz w:val="32"/>
          <w:szCs w:val="32"/>
        </w:rPr>
        <w:t>提供更多</w:t>
      </w:r>
      <w:r>
        <w:rPr>
          <w:rFonts w:ascii="仿宋" w:hAnsi="仿宋" w:eastAsia="仿宋" w:cs="仿宋"/>
          <w:sz w:val="32"/>
          <w:szCs w:val="32"/>
        </w:rPr>
        <w:t>与企业交流沟通的机会，使同</w:t>
      </w:r>
      <w:r>
        <w:rPr>
          <w:rFonts w:hint="eastAsia" w:ascii="仿宋" w:hAnsi="仿宋" w:eastAsia="仿宋" w:cs="仿宋"/>
          <w:sz w:val="32"/>
          <w:szCs w:val="32"/>
        </w:rPr>
        <w:t>学</w:t>
      </w:r>
      <w:r>
        <w:rPr>
          <w:rFonts w:ascii="仿宋" w:hAnsi="仿宋" w:eastAsia="仿宋" w:cs="仿宋"/>
          <w:sz w:val="32"/>
          <w:szCs w:val="32"/>
        </w:rPr>
        <w:t>们</w:t>
      </w:r>
      <w:r>
        <w:rPr>
          <w:rFonts w:hint="eastAsia" w:ascii="仿宋" w:hAnsi="仿宋" w:eastAsia="仿宋" w:cs="仿宋"/>
          <w:sz w:val="32"/>
          <w:szCs w:val="32"/>
        </w:rPr>
        <w:t>树立</w:t>
      </w:r>
      <w:r>
        <w:rPr>
          <w:rFonts w:ascii="仿宋" w:hAnsi="仿宋" w:eastAsia="仿宋" w:cs="仿宋"/>
          <w:sz w:val="32"/>
          <w:szCs w:val="32"/>
        </w:rPr>
        <w:t>明确的学习方向与目标，努力提高</w:t>
      </w:r>
      <w:r>
        <w:rPr>
          <w:rFonts w:hint="eastAsia" w:ascii="仿宋" w:hAnsi="仿宋" w:eastAsia="仿宋" w:cs="仿宋"/>
          <w:sz w:val="32"/>
          <w:szCs w:val="32"/>
        </w:rPr>
        <w:t>专业</w:t>
      </w:r>
      <w:r>
        <w:rPr>
          <w:rFonts w:ascii="仿宋" w:hAnsi="仿宋" w:eastAsia="仿宋" w:cs="仿宋"/>
          <w:sz w:val="32"/>
          <w:szCs w:val="32"/>
        </w:rPr>
        <w:t>技能水平</w:t>
      </w:r>
      <w:r>
        <w:rPr>
          <w:rFonts w:hint="eastAsia" w:ascii="仿宋" w:hAnsi="仿宋" w:eastAsia="仿宋" w:cs="仿宋"/>
          <w:sz w:val="32"/>
          <w:szCs w:val="32"/>
        </w:rPr>
        <w:t>，创造</w:t>
      </w:r>
      <w:r>
        <w:rPr>
          <w:rFonts w:ascii="仿宋" w:hAnsi="仿宋" w:eastAsia="仿宋" w:cs="仿宋"/>
          <w:sz w:val="32"/>
          <w:szCs w:val="32"/>
        </w:rPr>
        <w:t>佳绩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>打造</w:t>
      </w:r>
      <w:r>
        <w:rPr>
          <w:rFonts w:hint="eastAsia" w:ascii="仿宋" w:hAnsi="仿宋" w:eastAsia="仿宋" w:cs="仿宋"/>
          <w:sz w:val="32"/>
          <w:szCs w:val="32"/>
        </w:rPr>
        <w:t>技能</w:t>
      </w:r>
      <w:r>
        <w:rPr>
          <w:rFonts w:ascii="仿宋" w:hAnsi="仿宋" w:eastAsia="仿宋" w:cs="仿宋"/>
          <w:sz w:val="32"/>
          <w:szCs w:val="32"/>
        </w:rPr>
        <w:t>甘肃、人人出彩的精彩</w:t>
      </w:r>
      <w:r>
        <w:rPr>
          <w:rFonts w:hint="eastAsia" w:ascii="仿宋" w:hAnsi="仿宋" w:eastAsia="仿宋" w:cs="仿宋"/>
          <w:sz w:val="32"/>
          <w:szCs w:val="32"/>
        </w:rPr>
        <w:t>人生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体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297"/>
    <w:rsid w:val="00091297"/>
    <w:rsid w:val="0057564C"/>
    <w:rsid w:val="00660950"/>
    <w:rsid w:val="008A4144"/>
    <w:rsid w:val="009F1445"/>
    <w:rsid w:val="00B60570"/>
    <w:rsid w:val="00C3387A"/>
    <w:rsid w:val="1694626A"/>
    <w:rsid w:val="1AFE77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</Words>
  <Characters>844</Characters>
  <Lines>7</Lines>
  <Paragraphs>1</Paragraphs>
  <TotalTime>61</TotalTime>
  <ScaleCrop>false</ScaleCrop>
  <LinksUpToDate>false</LinksUpToDate>
  <CharactersWithSpaces>991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2020-09-28T08:25:00Z</dcterms:created>
  <dc:creator>HMA-AL00</dc:creator>
  <cp:lastModifiedBy>如一</cp:lastModifiedBy>
  <dcterms:modified xsi:type="dcterms:W3CDTF">2020-11-10T08:51:48Z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