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14" w:firstLineChars="100"/>
        <w:jc w:val="center"/>
        <w:rPr>
          <w:rFonts w:hint="eastAsia" w:ascii="仿宋" w:hAnsi="仿宋" w:eastAsia="仿宋"/>
          <w:spacing w:val="-14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pacing w:val="-14"/>
          <w:sz w:val="44"/>
          <w:szCs w:val="44"/>
          <w:lang w:eastAsia="zh-CN"/>
        </w:rPr>
        <w:t>兰州市职业教育活动周简报</w:t>
      </w:r>
    </w:p>
    <w:p>
      <w:pPr>
        <w:ind w:firstLine="292" w:firstLineChars="100"/>
        <w:rPr>
          <w:rFonts w:hint="eastAsia" w:ascii="仿宋" w:hAnsi="仿宋" w:eastAsia="仿宋"/>
          <w:spacing w:val="-14"/>
          <w:sz w:val="32"/>
          <w:szCs w:val="32"/>
          <w:lang w:eastAsia="zh-CN"/>
        </w:rPr>
      </w:pPr>
    </w:p>
    <w:p>
      <w:pPr>
        <w:ind w:firstLine="292" w:firstLineChars="100"/>
        <w:rPr>
          <w:rFonts w:ascii="仿宋" w:hAnsi="仿宋" w:eastAsia="仿宋"/>
          <w:color w:val="2C2C2C"/>
          <w:spacing w:val="-9"/>
          <w:sz w:val="32"/>
          <w:szCs w:val="32"/>
        </w:rPr>
      </w:pPr>
      <w:r>
        <w:rPr>
          <w:rFonts w:ascii="仿宋" w:hAnsi="仿宋" w:eastAsia="仿宋"/>
          <w:spacing w:val="-14"/>
          <w:sz w:val="32"/>
          <w:szCs w:val="32"/>
        </w:rPr>
        <w:t>为贯彻落实</w:t>
      </w:r>
      <w:r>
        <w:rPr>
          <w:rFonts w:ascii="仿宋" w:hAnsi="仿宋" w:eastAsia="仿宋"/>
          <w:color w:val="2C2C2C"/>
          <w:spacing w:val="-1"/>
          <w:sz w:val="32"/>
          <w:szCs w:val="32"/>
        </w:rPr>
        <w:t xml:space="preserve">《教育部等十部门关于做好 </w:t>
      </w:r>
      <w:r>
        <w:rPr>
          <w:rFonts w:ascii="仿宋" w:hAnsi="仿宋" w:eastAsia="仿宋"/>
          <w:color w:val="2C2C2C"/>
          <w:sz w:val="32"/>
          <w:szCs w:val="32"/>
        </w:rPr>
        <w:t>2020</w:t>
      </w:r>
      <w:r>
        <w:rPr>
          <w:rFonts w:ascii="仿宋" w:hAnsi="仿宋" w:eastAsia="仿宋"/>
          <w:color w:val="2C2C2C"/>
          <w:spacing w:val="-2"/>
          <w:sz w:val="32"/>
          <w:szCs w:val="32"/>
        </w:rPr>
        <w:t xml:space="preserve"> 年职业教育</w:t>
      </w:r>
      <w:r>
        <w:rPr>
          <w:rFonts w:ascii="仿宋" w:hAnsi="仿宋" w:eastAsia="仿宋"/>
          <w:color w:val="2C2C2C"/>
          <w:spacing w:val="-4"/>
          <w:sz w:val="32"/>
          <w:szCs w:val="32"/>
        </w:rPr>
        <w:t>活动周相关工作的通知》</w:t>
      </w:r>
      <w:r>
        <w:rPr>
          <w:rFonts w:ascii="仿宋" w:hAnsi="仿宋" w:eastAsia="仿宋"/>
          <w:color w:val="2C2C2C"/>
          <w:sz w:val="32"/>
          <w:szCs w:val="32"/>
        </w:rPr>
        <w:t>（</w:t>
      </w:r>
      <w:r>
        <w:rPr>
          <w:rFonts w:ascii="仿宋" w:hAnsi="仿宋" w:eastAsia="仿宋"/>
          <w:color w:val="2C2C2C"/>
          <w:spacing w:val="-3"/>
          <w:sz w:val="32"/>
          <w:szCs w:val="32"/>
        </w:rPr>
        <w:t>教职成函〔</w:t>
      </w:r>
      <w:r>
        <w:rPr>
          <w:rFonts w:ascii="仿宋" w:hAnsi="仿宋" w:eastAsia="仿宋"/>
          <w:color w:val="2C2C2C"/>
          <w:sz w:val="32"/>
          <w:szCs w:val="32"/>
        </w:rPr>
        <w:t>2020</w:t>
      </w:r>
      <w:r>
        <w:rPr>
          <w:rFonts w:ascii="仿宋" w:hAnsi="仿宋" w:eastAsia="仿宋"/>
          <w:color w:val="2C2C2C"/>
          <w:spacing w:val="-13"/>
          <w:sz w:val="32"/>
          <w:szCs w:val="32"/>
        </w:rPr>
        <w:t>〕</w:t>
      </w:r>
      <w:r>
        <w:rPr>
          <w:rFonts w:ascii="仿宋" w:hAnsi="仿宋" w:eastAsia="仿宋"/>
          <w:color w:val="2C2C2C"/>
          <w:sz w:val="32"/>
          <w:szCs w:val="32"/>
        </w:rPr>
        <w:t>6</w:t>
      </w:r>
      <w:r>
        <w:rPr>
          <w:rFonts w:ascii="仿宋" w:hAnsi="仿宋" w:eastAsia="仿宋"/>
          <w:color w:val="2C2C2C"/>
          <w:spacing w:val="-2"/>
          <w:sz w:val="32"/>
          <w:szCs w:val="32"/>
        </w:rPr>
        <w:t xml:space="preserve"> 号</w:t>
      </w:r>
      <w:r>
        <w:rPr>
          <w:rFonts w:ascii="仿宋" w:hAnsi="仿宋" w:eastAsia="仿宋"/>
          <w:color w:val="2C2C2C"/>
          <w:spacing w:val="-13"/>
          <w:sz w:val="32"/>
          <w:szCs w:val="32"/>
        </w:rPr>
        <w:t>）</w:t>
      </w:r>
      <w:r>
        <w:rPr>
          <w:rFonts w:ascii="仿宋" w:hAnsi="仿宋" w:eastAsia="仿宋"/>
          <w:spacing w:val="-4"/>
          <w:sz w:val="32"/>
          <w:szCs w:val="32"/>
        </w:rPr>
        <w:t>精神，</w:t>
      </w:r>
      <w:r>
        <w:rPr>
          <w:rFonts w:ascii="仿宋" w:hAnsi="仿宋" w:eastAsia="仿宋"/>
          <w:color w:val="2C2C2C"/>
          <w:sz w:val="32"/>
          <w:szCs w:val="32"/>
        </w:rPr>
        <w:t>办</w:t>
      </w:r>
      <w:r>
        <w:rPr>
          <w:rFonts w:ascii="仿宋" w:hAnsi="仿宋" w:eastAsia="仿宋"/>
          <w:color w:val="2C2C2C"/>
          <w:spacing w:val="-3"/>
          <w:sz w:val="32"/>
          <w:szCs w:val="32"/>
        </w:rPr>
        <w:t xml:space="preserve">好 </w:t>
      </w:r>
      <w:r>
        <w:rPr>
          <w:rFonts w:ascii="仿宋" w:hAnsi="仿宋" w:eastAsia="仿宋"/>
          <w:color w:val="2C2C2C"/>
          <w:sz w:val="32"/>
          <w:szCs w:val="32"/>
        </w:rPr>
        <w:t>2020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 xml:space="preserve"> 年职业教育活动周，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深化职业教育课堂改革，激发学生学习兴趣，提高学生技能水平，增强学生操作能力，提升学生在职场的核心竞争力，兰州市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教育局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下发《兰州市关于开展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2020年职业教育活动周实施方案的通知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》方案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，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引导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各市属职业学校积极开展形式多样的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职业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教育活动周活动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。</w:t>
      </w:r>
    </w:p>
    <w:p>
      <w:pPr>
        <w:tabs>
          <w:tab w:val="left" w:pos="1807"/>
        </w:tabs>
        <w:spacing w:before="49"/>
        <w:ind w:right="52"/>
        <w:jc w:val="left"/>
        <w:rPr>
          <w:rFonts w:ascii="仿宋" w:hAnsi="仿宋" w:eastAsia="仿宋"/>
          <w:color w:val="2C2C2C"/>
          <w:spacing w:val="-9"/>
          <w:sz w:val="32"/>
          <w:szCs w:val="32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3819525</wp:posOffset>
            </wp:positionH>
            <wp:positionV relativeFrom="paragraph">
              <wp:posOffset>417195</wp:posOffset>
            </wp:positionV>
            <wp:extent cx="2809875" cy="1885950"/>
            <wp:effectExtent l="0" t="0" r="9525" b="0"/>
            <wp:wrapSquare wrapText="bothSides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/>
          <w:color w:val="2C2C2C"/>
          <w:spacing w:val="-9"/>
          <w:sz w:val="32"/>
          <w:szCs w:val="32"/>
        </w:rPr>
        <w:t xml:space="preserve">   </w:t>
      </w:r>
      <w:r>
        <w:rPr>
          <w:rFonts w:ascii="仿宋" w:hAnsi="仿宋" w:eastAsia="仿宋"/>
          <w:color w:val="2C2C2C"/>
          <w:spacing w:val="-8"/>
          <w:sz w:val="32"/>
          <w:szCs w:val="32"/>
        </w:rPr>
        <w:t>兰州市商业学校</w:t>
      </w:r>
      <w:r>
        <w:rPr>
          <w:rFonts w:ascii="仿宋" w:hAnsi="仿宋" w:eastAsia="仿宋"/>
          <w:color w:val="2C2C2C"/>
          <w:sz w:val="32"/>
          <w:szCs w:val="32"/>
        </w:rPr>
        <w:t>成立</w:t>
      </w:r>
      <w:r>
        <w:rPr>
          <w:rFonts w:ascii="仿宋" w:hAnsi="仿宋" w:eastAsia="仿宋"/>
          <w:color w:val="2C2C2C"/>
          <w:spacing w:val="-7"/>
          <w:sz w:val="32"/>
          <w:szCs w:val="32"/>
        </w:rPr>
        <w:t>由姜旗校长任组长，各相关科室负责人参与的职业教育活动周</w:t>
      </w:r>
      <w:r>
        <w:rPr>
          <w:rFonts w:ascii="仿宋" w:hAnsi="仿宋" w:eastAsia="仿宋"/>
          <w:color w:val="2C2C2C"/>
          <w:spacing w:val="-1"/>
          <w:sz w:val="32"/>
          <w:szCs w:val="32"/>
        </w:rPr>
        <w:t>领导小组，制定了活动周具体活动计划，做到</w:t>
      </w:r>
      <w:r>
        <w:rPr>
          <w:rFonts w:ascii="仿宋" w:hAnsi="仿宋" w:eastAsia="仿宋"/>
          <w:sz w:val="32"/>
          <w:szCs w:val="32"/>
        </w:rPr>
        <w:t>“天天有活动、</w:t>
      </w:r>
      <w:r>
        <w:rPr>
          <w:rFonts w:ascii="仿宋" w:hAnsi="仿宋" w:eastAsia="仿宋"/>
          <w:spacing w:val="-6"/>
          <w:sz w:val="32"/>
          <w:szCs w:val="32"/>
        </w:rPr>
        <w:t>处处有看点、人人有收获”。</w:t>
      </w:r>
      <w:r>
        <w:rPr>
          <w:rFonts w:ascii="仿宋" w:hAnsi="仿宋" w:eastAsia="仿宋"/>
          <w:color w:val="2C2C2C"/>
          <w:spacing w:val="-2"/>
          <w:sz w:val="32"/>
          <w:szCs w:val="32"/>
        </w:rPr>
        <w:t>具体策划创新创业作品展演、典</w:t>
      </w:r>
      <w:r>
        <w:rPr>
          <w:rFonts w:ascii="仿宋" w:hAnsi="仿宋" w:eastAsia="仿宋"/>
          <w:color w:val="2C2C2C"/>
          <w:spacing w:val="-8"/>
          <w:sz w:val="32"/>
          <w:szCs w:val="32"/>
        </w:rPr>
        <w:t>型案例宣讲、烹饪菜品展示、</w:t>
      </w:r>
      <w:r>
        <w:rPr>
          <w:rFonts w:ascii="仿宋" w:hAnsi="仿宋" w:eastAsia="仿宋"/>
          <w:spacing w:val="-3"/>
          <w:sz w:val="32"/>
          <w:szCs w:val="32"/>
        </w:rPr>
        <w:t>校级技能大赛、“最美中职生” 评选、“名师”讲座等活动</w:t>
      </w:r>
      <w:r>
        <w:rPr>
          <w:spacing w:val="-3"/>
        </w:rPr>
        <w:t>。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 xml:space="preserve"> </w:t>
      </w:r>
    </w:p>
    <w:p>
      <w:pPr>
        <w:tabs>
          <w:tab w:val="left" w:pos="1807"/>
        </w:tabs>
        <w:spacing w:before="49"/>
        <w:ind w:right="52" w:firstLine="640" w:firstLineChars="200"/>
        <w:jc w:val="left"/>
        <w:rPr>
          <w:rFonts w:hint="eastAsia" w:ascii="宋体" w:eastAsia="宋体"/>
          <w:b/>
          <w:sz w:val="36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269875</wp:posOffset>
            </wp:positionV>
            <wp:extent cx="2580640" cy="1935480"/>
            <wp:effectExtent l="0" t="0" r="0" b="7620"/>
            <wp:wrapSquare wrapText="bothSides"/>
            <wp:docPr id="4" name="图片 4" descr="微信图片_202011091446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1109144645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兰州市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商业学校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还</w:t>
      </w:r>
      <w:r>
        <w:rPr>
          <w:rFonts w:ascii="仿宋" w:hAnsi="仿宋" w:eastAsia="仿宋"/>
          <w:color w:val="2C2C2C"/>
          <w:spacing w:val="-9"/>
          <w:sz w:val="32"/>
          <w:szCs w:val="32"/>
        </w:rPr>
        <w:t>开展了</w:t>
      </w:r>
      <w:r>
        <w:rPr>
          <w:rFonts w:hint="eastAsia" w:ascii="仿宋" w:hAnsi="仿宋" w:eastAsia="仿宋"/>
          <w:color w:val="2C2C2C"/>
          <w:spacing w:val="-9"/>
          <w:sz w:val="32"/>
          <w:szCs w:val="32"/>
        </w:rPr>
        <w:t>电子商务专业技能大赛，</w:t>
      </w:r>
      <w:r>
        <w:rPr>
          <w:rFonts w:hint="eastAsia" w:ascii="仿宋" w:hAnsi="仿宋" w:eastAsia="仿宋"/>
          <w:sz w:val="32"/>
          <w:szCs w:val="32"/>
        </w:rPr>
        <w:t>极大的提振了学生们学好理论、功课技能的信心，树立了“技能是真本事，实干是硬道理”的意识，让</w:t>
      </w:r>
      <w:r>
        <w:rPr>
          <w:rFonts w:hint="eastAsia" w:ascii="仿宋" w:hAnsi="仿宋" w:eastAsia="仿宋"/>
          <w:color w:val="2A2C29"/>
          <w:sz w:val="32"/>
          <w:szCs w:val="32"/>
        </w:rPr>
        <w:t>人人尽展其才，人人皆可成才，</w:t>
      </w:r>
      <w:r>
        <w:rPr>
          <w:rFonts w:ascii="仿宋" w:hAnsi="仿宋" w:eastAsia="仿宋"/>
          <w:color w:val="2A2C29"/>
          <w:sz w:val="32"/>
          <w:szCs w:val="32"/>
        </w:rPr>
        <w:t>突出了</w:t>
      </w:r>
      <w:r>
        <w:rPr>
          <w:rFonts w:hint="eastAsia" w:ascii="仿宋" w:hAnsi="仿宋" w:eastAsia="仿宋"/>
          <w:color w:val="2A2C29"/>
          <w:sz w:val="32"/>
          <w:szCs w:val="32"/>
        </w:rPr>
        <w:t>人人出彩</w:t>
      </w:r>
      <w:r>
        <w:rPr>
          <w:rFonts w:ascii="仿宋" w:hAnsi="仿宋" w:eastAsia="仿宋"/>
          <w:color w:val="2A2C29"/>
          <w:sz w:val="32"/>
          <w:szCs w:val="32"/>
        </w:rPr>
        <w:t>，技能甘肃的主题</w:t>
      </w:r>
      <w:r>
        <w:rPr>
          <w:rFonts w:hint="eastAsia" w:ascii="仿宋" w:hAnsi="仿宋" w:eastAsia="仿宋"/>
          <w:color w:val="2A2C29"/>
          <w:sz w:val="32"/>
          <w:szCs w:val="32"/>
        </w:rPr>
        <w:t>。</w:t>
      </w:r>
    </w:p>
    <w:p>
      <w:pPr>
        <w:ind w:firstLine="420" w:firstLineChars="200"/>
        <w:rPr>
          <w:rFonts w:ascii="仿宋" w:hAnsi="仿宋" w:eastAsia="仿宋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163195</wp:posOffset>
            </wp:positionV>
            <wp:extent cx="2448560" cy="1971675"/>
            <wp:effectExtent l="0" t="0" r="8890" b="0"/>
            <wp:wrapSquare wrapText="bothSides"/>
            <wp:docPr id="1" name="图片 1" descr="C:\Users\Administrator\Desktop\学生实训图及视频\微信图片_2020092716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学生实训图及视频\微信图片_20200927160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 xml:space="preserve"> 兰州园艺学校2019级畜牧兽医班认真开展了《家禽生产学》养殖教学实训。在养殖教学实训中，也涌现一些在实践教学中积极参与、肯动脑、动手的明星学生。可能理论知识理解起来较为艰涩，但大多数同学对养殖实训中有关技术表现出了超乎寻常的领悟力，这是每一位老师都感到欣慰的。</w:t>
      </w:r>
    </w:p>
    <w:p>
      <w:pPr>
        <w:ind w:firstLine="60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>另外</w:t>
      </w:r>
      <w:r>
        <w:rPr>
          <w:rFonts w:ascii="仿宋" w:hAnsi="仿宋" w:eastAsia="仿宋"/>
          <w:sz w:val="30"/>
          <w:szCs w:val="30"/>
        </w:rPr>
        <w:t>，兰州园艺学校</w:t>
      </w:r>
      <w:r>
        <w:rPr>
          <w:rFonts w:hint="eastAsia" w:ascii="仿宋" w:hAnsi="仿宋" w:eastAsia="仿宋"/>
          <w:sz w:val="30"/>
          <w:szCs w:val="30"/>
        </w:rPr>
        <w:t>园艺花卉实训智能温室项目在上级主管部门大力支持和帮助下，在兰州园艺</w:t>
      </w:r>
      <w:r>
        <w:rPr>
          <w:rFonts w:ascii="仿宋" w:hAnsi="仿宋" w:eastAsia="仿宋"/>
          <w:sz w:val="30"/>
          <w:szCs w:val="30"/>
        </w:rPr>
        <w:t>学校</w:t>
      </w:r>
      <w:r>
        <w:rPr>
          <w:rFonts w:hint="eastAsia" w:ascii="仿宋" w:hAnsi="仿宋" w:eastAsia="仿宋"/>
          <w:sz w:val="30"/>
          <w:szCs w:val="30"/>
        </w:rPr>
        <w:t>和兰州公众建设有限公司的共同努力下，项目建设主体工程按期破土动工。此项</w:t>
      </w:r>
      <w:r>
        <w:rPr>
          <w:rFonts w:ascii="仿宋" w:hAnsi="仿宋" w:eastAsia="仿宋"/>
          <w:sz w:val="30"/>
          <w:szCs w:val="30"/>
        </w:rPr>
        <w:t>目可以</w:t>
      </w:r>
      <w:r>
        <w:rPr>
          <w:rFonts w:hint="eastAsia" w:ascii="仿宋" w:hAnsi="仿宋" w:eastAsia="仿宋"/>
          <w:sz w:val="30"/>
          <w:szCs w:val="30"/>
        </w:rPr>
        <w:t>推进</w:t>
      </w:r>
      <w:r>
        <w:rPr>
          <w:rFonts w:ascii="仿宋" w:hAnsi="仿宋" w:eastAsia="仿宋"/>
          <w:sz w:val="30"/>
          <w:szCs w:val="30"/>
        </w:rPr>
        <w:t>我市园艺专业质量提升，也是</w:t>
      </w:r>
      <w:r>
        <w:rPr>
          <w:rFonts w:hint="eastAsia" w:ascii="仿宋" w:hAnsi="仿宋" w:eastAsia="仿宋"/>
          <w:sz w:val="30"/>
          <w:szCs w:val="30"/>
        </w:rPr>
        <w:t>打破</w:t>
      </w:r>
      <w:r>
        <w:rPr>
          <w:rFonts w:ascii="仿宋" w:hAnsi="仿宋" w:eastAsia="仿宋"/>
          <w:sz w:val="30"/>
          <w:szCs w:val="30"/>
        </w:rPr>
        <w:t>职业教育发展的</w:t>
      </w:r>
      <w:r>
        <w:rPr>
          <w:rFonts w:hint="eastAsia" w:ascii="仿宋" w:hAnsi="仿宋" w:eastAsia="仿宋"/>
          <w:sz w:val="30"/>
          <w:szCs w:val="30"/>
        </w:rPr>
        <w:t>实践</w:t>
      </w:r>
      <w:r>
        <w:rPr>
          <w:rFonts w:ascii="仿宋" w:hAnsi="仿宋" w:eastAsia="仿宋"/>
          <w:sz w:val="30"/>
          <w:szCs w:val="30"/>
        </w:rPr>
        <w:t>瓶颈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打通学和实践桥梁。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464820</wp:posOffset>
            </wp:positionV>
            <wp:extent cx="2472690" cy="1854835"/>
            <wp:effectExtent l="0" t="0" r="3810" b="0"/>
            <wp:wrapSquare wrapText="bothSides"/>
            <wp:docPr id="2" name="图片 2" descr="微信图片_202011091102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01109110208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兰州市卫生</w:t>
      </w:r>
      <w:r>
        <w:rPr>
          <w:rFonts w:ascii="仿宋" w:hAnsi="仿宋" w:eastAsia="仿宋"/>
          <w:sz w:val="32"/>
          <w:szCs w:val="32"/>
        </w:rPr>
        <w:t>学校</w:t>
      </w:r>
      <w:r>
        <w:rPr>
          <w:rFonts w:hint="eastAsia" w:ascii="仿宋" w:hAnsi="仿宋" w:eastAsia="仿宋"/>
          <w:sz w:val="32"/>
          <w:szCs w:val="32"/>
        </w:rPr>
        <w:t>全校77个班级组织召开职业教育活动周主题班会。通过班会向学生宣传党和国家职业教育方针政策，宣传职业教育改革发展重要成果，向学生宣传职业院校抗疫典型事迹，鼓励学生热爱职业教育，热爱医学专业。还组织学生主办“人人出彩、技能强国”主题黑板报，让学生进一步认识职业教育，支持职业教育的发展。</w:t>
      </w:r>
    </w:p>
    <w:p>
      <w:pPr>
        <w:ind w:firstLine="56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2762250</wp:posOffset>
            </wp:positionV>
            <wp:extent cx="3755390" cy="2669540"/>
            <wp:effectExtent l="0" t="0" r="0" b="0"/>
            <wp:wrapSquare wrapText="bothSides"/>
            <wp:docPr id="25" name="图片 25" descr="IMG2020103011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IMG2020103011263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8" t="4501" r="4413" b="-547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127635</wp:posOffset>
            </wp:positionV>
            <wp:extent cx="5268595" cy="1712595"/>
            <wp:effectExtent l="0" t="0" r="8255" b="1905"/>
            <wp:wrapSquare wrapText="bothSides"/>
            <wp:docPr id="3" name="图片 3" descr="800056b21e0a65ea89297be40b5a2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00056b21e0a65ea89297be40b5a20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兰州</w:t>
      </w:r>
      <w:r>
        <w:rPr>
          <w:rFonts w:ascii="仿宋" w:hAnsi="仿宋" w:eastAsia="仿宋"/>
          <w:sz w:val="32"/>
          <w:szCs w:val="32"/>
        </w:rPr>
        <w:t>理工中专，</w:t>
      </w:r>
      <w:r>
        <w:rPr>
          <w:rFonts w:hint="eastAsia" w:ascii="仿宋" w:hAnsi="仿宋" w:eastAsia="仿宋" w:cs="仿宋"/>
          <w:sz w:val="32"/>
          <w:szCs w:val="32"/>
        </w:rPr>
        <w:t>为推进素质教育，培养学生的创新精神和实践能力，养成学生阅读习惯，达到“读好书、写好字、做好人”的育人目的，提升学生书写基本功以及审美情趣。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进一步做好我校假期</w:t>
      </w:r>
      <w:r>
        <w:rPr>
          <w:rFonts w:hint="eastAsia" w:ascii="仿宋" w:hAnsi="仿宋" w:eastAsia="仿宋" w:cs="仿宋"/>
          <w:sz w:val="32"/>
          <w:szCs w:val="32"/>
        </w:rPr>
        <w:t>综合实践教育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紧密结合我校德育四期教育歇业期开展教育，更好地了解学生假期作业的完成情况，形成提笔即练字规范书写的习惯，</w:t>
      </w:r>
      <w:r>
        <w:rPr>
          <w:rFonts w:hint="eastAsia" w:ascii="仿宋" w:hAnsi="仿宋" w:eastAsia="仿宋" w:cs="仿宋"/>
          <w:spacing w:val="8"/>
          <w:sz w:val="32"/>
          <w:szCs w:val="32"/>
          <w:shd w:val="clear" w:color="auto" w:fill="FFFFFF"/>
        </w:rPr>
        <w:t>营造“比、学、赶、帮”的良好氛围，促进学校教学常规建设，</w:t>
      </w:r>
      <w:r>
        <w:rPr>
          <w:rFonts w:hint="eastAsia" w:ascii="仿宋" w:hAnsi="仿宋" w:eastAsia="仿宋" w:cs="仿宋"/>
          <w:sz w:val="32"/>
          <w:szCs w:val="32"/>
        </w:rPr>
        <w:t>树立知行合一的理念，大力培养对国家有用、为国家所需的人才，学校广泛开展文化类实践作业。 经过全校中专生二年级近867名同学认真完成并积极参加，26个中专班班主任按照要求认真遴选上交，学生工作办公室老师精心筛选共展出165件优秀作品。</w:t>
      </w:r>
    </w:p>
    <w:p>
      <w:pPr>
        <w:ind w:firstLine="480" w:firstLineChars="200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Theme="minorEastAsia" w:hAnsiTheme="minorEastAsia"/>
          <w:b/>
          <w:sz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1150620</wp:posOffset>
            </wp:positionV>
            <wp:extent cx="2967990" cy="1914525"/>
            <wp:effectExtent l="0" t="0" r="3810" b="9525"/>
            <wp:wrapSquare wrapText="bothSides"/>
            <wp:docPr id="11" name="图片 11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/>
          <w:b/>
          <w:sz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1131570</wp:posOffset>
            </wp:positionV>
            <wp:extent cx="3002915" cy="1933575"/>
            <wp:effectExtent l="0" t="0" r="6985" b="9525"/>
            <wp:wrapSquare wrapText="bothSides"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sz w:val="32"/>
          <w:szCs w:val="32"/>
        </w:rPr>
        <w:t>兰州中泰联合职业学校</w:t>
      </w:r>
      <w:r>
        <w:rPr>
          <w:rFonts w:hint="eastAsia" w:ascii="仿宋" w:hAnsi="仿宋" w:eastAsia="仿宋" w:cs="宋体"/>
          <w:sz w:val="32"/>
          <w:szCs w:val="32"/>
        </w:rPr>
        <w:t>在举行了2019届毕业典礼暨迎国庆70周年文艺演出和</w:t>
      </w:r>
      <w:r>
        <w:rPr>
          <w:rFonts w:ascii="仿宋" w:hAnsi="仿宋" w:eastAsia="仿宋" w:cs="宋体"/>
          <w:sz w:val="32"/>
          <w:szCs w:val="32"/>
        </w:rPr>
        <w:t>运动会</w:t>
      </w:r>
      <w:r>
        <w:rPr>
          <w:rFonts w:hint="eastAsia" w:ascii="仿宋" w:hAnsi="仿宋" w:eastAsia="仿宋" w:cs="宋体"/>
          <w:sz w:val="32"/>
          <w:szCs w:val="32"/>
        </w:rPr>
        <w:t>，通过这次活动不仅展现了学生们的各项才艺，同时培养了学生的爱国热情</w:t>
      </w:r>
      <w:r>
        <w:rPr>
          <w:rFonts w:hint="eastAsia" w:ascii="仿宋" w:hAnsi="仿宋" w:eastAsia="仿宋" w:cs="宋体"/>
          <w:bCs/>
          <w:sz w:val="32"/>
          <w:szCs w:val="32"/>
        </w:rPr>
        <w:t>。</w:t>
      </w:r>
    </w:p>
    <w:p>
      <w:pPr>
        <w:ind w:firstLine="480" w:firstLineChars="150"/>
        <w:jc w:val="left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参加比赛项目运动员占全校学生82%，男女比赛项目各为12项。各类球队报名每队达几十人之多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通过</w:t>
      </w:r>
      <w:r>
        <w:rPr>
          <w:rFonts w:ascii="仿宋" w:hAnsi="仿宋" w:eastAsia="仿宋"/>
          <w:sz w:val="32"/>
          <w:szCs w:val="32"/>
        </w:rPr>
        <w:t>各项活动，拉开了兰州市职业教育活动的序幕，后续将有更多的活动呈现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集中展现我是职业教育成绩，推动职业教育大力发展。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AF"/>
    <w:rsid w:val="00032F94"/>
    <w:rsid w:val="001654AF"/>
    <w:rsid w:val="00191965"/>
    <w:rsid w:val="00240832"/>
    <w:rsid w:val="00244A44"/>
    <w:rsid w:val="00282C13"/>
    <w:rsid w:val="0028627C"/>
    <w:rsid w:val="002A2BDD"/>
    <w:rsid w:val="002E103A"/>
    <w:rsid w:val="002E1E81"/>
    <w:rsid w:val="003A2919"/>
    <w:rsid w:val="003A7A96"/>
    <w:rsid w:val="00415E0C"/>
    <w:rsid w:val="00435506"/>
    <w:rsid w:val="004B4E74"/>
    <w:rsid w:val="004F3D6D"/>
    <w:rsid w:val="00542DDE"/>
    <w:rsid w:val="00571B1A"/>
    <w:rsid w:val="00625E22"/>
    <w:rsid w:val="006B02C3"/>
    <w:rsid w:val="006B23DC"/>
    <w:rsid w:val="006B2C75"/>
    <w:rsid w:val="006F6AA6"/>
    <w:rsid w:val="00757734"/>
    <w:rsid w:val="0083748B"/>
    <w:rsid w:val="008760AE"/>
    <w:rsid w:val="00880625"/>
    <w:rsid w:val="008A4374"/>
    <w:rsid w:val="008A6F50"/>
    <w:rsid w:val="00943BBF"/>
    <w:rsid w:val="009F0569"/>
    <w:rsid w:val="00A66725"/>
    <w:rsid w:val="00B32DB1"/>
    <w:rsid w:val="00B414AD"/>
    <w:rsid w:val="00B74BB2"/>
    <w:rsid w:val="00B91E06"/>
    <w:rsid w:val="00BB0B34"/>
    <w:rsid w:val="00BD7779"/>
    <w:rsid w:val="00C91455"/>
    <w:rsid w:val="00CF2B4F"/>
    <w:rsid w:val="00D05933"/>
    <w:rsid w:val="00D971BA"/>
    <w:rsid w:val="00DB3360"/>
    <w:rsid w:val="00DE37C7"/>
    <w:rsid w:val="00DF5D8A"/>
    <w:rsid w:val="00EE0621"/>
    <w:rsid w:val="00F37910"/>
    <w:rsid w:val="00F47776"/>
    <w:rsid w:val="00FD194E"/>
    <w:rsid w:val="00FD2CB8"/>
    <w:rsid w:val="056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Tahoma" w:hAnsi="Tahoma" w:eastAsia="微软雅黑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195</Words>
  <Characters>1112</Characters>
  <Lines>9</Lines>
  <Paragraphs>2</Paragraphs>
  <TotalTime>19</TotalTime>
  <ScaleCrop>false</ScaleCrop>
  <LinksUpToDate>false</LinksUpToDate>
  <CharactersWithSpaces>1305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2020-11-09T07:46:00Z</dcterms:created>
  <dc:creator>admin</dc:creator>
  <cp:lastModifiedBy>如一</cp:lastModifiedBy>
  <dcterms:modified xsi:type="dcterms:W3CDTF">2020-11-09T08:44:35Z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