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880" w:firstLineChars="200"/>
        <w:jc w:val="center"/>
        <w:rPr>
          <w:rFonts w:hint="eastAsia" w:ascii="宋体" w:hAnsi="宋体" w:eastAsia="宋体" w:cs="宋体"/>
          <w:sz w:val="44"/>
          <w:szCs w:val="44"/>
        </w:rPr>
      </w:pPr>
      <w:r>
        <w:rPr>
          <w:rFonts w:hint="eastAsia" w:ascii="宋体" w:hAnsi="宋体" w:eastAsia="宋体" w:cs="宋体"/>
          <w:sz w:val="44"/>
          <w:szCs w:val="44"/>
        </w:rPr>
        <w:t>甘肃省财政学校</w:t>
      </w:r>
      <w:r>
        <w:rPr>
          <w:rFonts w:hint="eastAsia" w:ascii="宋体" w:hAnsi="宋体" w:eastAsia="宋体" w:cs="宋体"/>
          <w:sz w:val="44"/>
          <w:szCs w:val="44"/>
          <w:lang w:eastAsia="zh-CN"/>
        </w:rPr>
        <w:t>开展</w:t>
      </w:r>
      <w:r>
        <w:rPr>
          <w:rFonts w:hint="eastAsia" w:ascii="宋体" w:hAnsi="宋体" w:eastAsia="宋体" w:cs="宋体"/>
          <w:sz w:val="44"/>
          <w:szCs w:val="44"/>
        </w:rPr>
        <w:t>法律专题讲座</w:t>
      </w:r>
    </w:p>
    <w:p>
      <w:pPr>
        <w:ind w:firstLine="880" w:firstLineChars="200"/>
        <w:jc w:val="center"/>
        <w:rPr>
          <w:rFonts w:ascii="楷体" w:hAnsi="楷体" w:eastAsia="楷体"/>
          <w:sz w:val="32"/>
          <w:szCs w:val="32"/>
        </w:rPr>
      </w:pPr>
      <w:r>
        <w:rPr>
          <w:rFonts w:hint="eastAsia" w:ascii="宋体" w:hAnsi="宋体" w:eastAsia="宋体" w:cs="宋体"/>
          <w:sz w:val="44"/>
          <w:szCs w:val="44"/>
          <w:lang w:eastAsia="zh-CN"/>
        </w:rPr>
        <w:t>和</w:t>
      </w:r>
      <w:r>
        <w:rPr>
          <w:rFonts w:hint="eastAsia" w:ascii="宋体" w:hAnsi="宋体" w:eastAsia="宋体" w:cs="宋体"/>
          <w:sz w:val="44"/>
          <w:szCs w:val="44"/>
        </w:rPr>
        <w:t>兴趣小组活动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2020</w:t>
      </w:r>
      <w:r>
        <w:rPr>
          <w:rFonts w:hint="eastAsia" w:ascii="仿宋" w:hAnsi="仿宋" w:eastAsia="仿宋"/>
          <w:sz w:val="32"/>
          <w:szCs w:val="32"/>
        </w:rPr>
        <w:t>年11月1</w:t>
      </w:r>
      <w:r>
        <w:rPr>
          <w:rFonts w:ascii="仿宋" w:hAnsi="仿宋" w:eastAsia="仿宋"/>
          <w:sz w:val="32"/>
          <w:szCs w:val="32"/>
        </w:rPr>
        <w:t>4</w:t>
      </w:r>
      <w:r>
        <w:rPr>
          <w:rFonts w:hint="eastAsia" w:ascii="仿宋" w:hAnsi="仿宋" w:eastAsia="仿宋"/>
          <w:sz w:val="32"/>
          <w:szCs w:val="32"/>
        </w:rPr>
        <w:t>日，我校邀请甘肃五环律师事务所窦占国律师来校开展《让民法典呵护我们的人生——中华人民共和国民法典解读》专题讲座。党委书记曹兰萍主持会议，我校全校教职工及部分学生代表约100人参加了此次专题讲座。</w:t>
      </w:r>
    </w:p>
    <w:p>
      <w:pPr>
        <w:ind w:firstLine="640" w:firstLineChars="200"/>
        <w:jc w:val="center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drawing>
          <wp:inline distT="0" distB="0" distL="0" distR="0">
            <wp:extent cx="5273040" cy="2430780"/>
            <wp:effectExtent l="0" t="0" r="3810" b="762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430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《中华人民共和国民法典》是新中国成立以来第一部以“法典”命名的法律，将于明年1月1日起施行。窦律师从民法典的诞生、基本精神、重大意义、主要内容等方面进行了系统全面的解读。同时结合生活中的典型案例，进行了深入浅出、生动细致的讲解。整场讲座提纲挈领、条理明晰，融学术性、实用性、指导性于一体，加深了大家对民法典的认识和理解。</w:t>
      </w:r>
    </w:p>
    <w:p>
      <w:pPr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drawing>
          <wp:inline distT="0" distB="0" distL="0" distR="0">
            <wp:extent cx="5273040" cy="2430780"/>
            <wp:effectExtent l="0" t="0" r="3810" b="762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430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此次讲座增强了大家对《民法典》的认识，极大地提高大家学法、懂法、守法、用法的意识，有效营造了浓厚的法治文化氛围。</w:t>
      </w:r>
    </w:p>
    <w:p>
      <w:pPr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drawing>
          <wp:inline distT="0" distB="0" distL="0" distR="0">
            <wp:extent cx="5273040" cy="2430780"/>
            <wp:effectExtent l="0" t="0" r="3810" b="762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430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为弘扬中华传统剪纸艺术，丰富学生校园生活，培养学生的兴趣、爱好，增加学生的课外知识，提高学生认知美、理解美、创造美的能力，培养学生的书画技能，丰富学生的课余文化生活，进一步营造“职业教育活动周”氛围，</w:t>
      </w:r>
      <w:r>
        <w:rPr>
          <w:rFonts w:ascii="仿宋" w:hAnsi="仿宋" w:eastAsia="仿宋"/>
          <w:sz w:val="32"/>
          <w:szCs w:val="32"/>
        </w:rPr>
        <w:t>11</w:t>
      </w:r>
      <w:r>
        <w:rPr>
          <w:rFonts w:hint="eastAsia" w:ascii="仿宋" w:hAnsi="仿宋" w:eastAsia="仿宋"/>
          <w:sz w:val="32"/>
          <w:szCs w:val="32"/>
        </w:rPr>
        <w:t>月1</w:t>
      </w:r>
      <w:r>
        <w:rPr>
          <w:rFonts w:ascii="仿宋" w:hAnsi="仿宋" w:eastAsia="仿宋"/>
          <w:sz w:val="32"/>
          <w:szCs w:val="32"/>
        </w:rPr>
        <w:t>4</w:t>
      </w:r>
      <w:r>
        <w:rPr>
          <w:rFonts w:hint="eastAsia" w:ascii="仿宋" w:hAnsi="仿宋" w:eastAsia="仿宋"/>
          <w:sz w:val="32"/>
          <w:szCs w:val="32"/>
        </w:rPr>
        <w:t>日我校绘画、剪纸兴趣小组开展了相应的活动</w:t>
      </w:r>
      <w:r>
        <w:rPr>
          <w:rFonts w:ascii="仿宋" w:hAnsi="仿宋" w:eastAsia="仿宋"/>
          <w:sz w:val="32"/>
          <w:szCs w:val="32"/>
        </w:rPr>
        <w:t>，</w:t>
      </w:r>
      <w:r>
        <w:rPr>
          <w:rFonts w:hint="eastAsia" w:ascii="仿宋" w:hAnsi="仿宋" w:eastAsia="仿宋"/>
          <w:sz w:val="32"/>
          <w:szCs w:val="32"/>
        </w:rPr>
        <w:t>并邀请专业老师进行指导。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drawing>
          <wp:inline distT="0" distB="0" distL="0" distR="0">
            <wp:extent cx="5257800" cy="2423160"/>
            <wp:effectExtent l="0" t="0" r="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2423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640" w:firstLineChars="200"/>
        <w:jc w:val="center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drawing>
          <wp:inline distT="0" distB="0" distL="0" distR="0">
            <wp:extent cx="2943225" cy="3555365"/>
            <wp:effectExtent l="0" t="0" r="0" b="6985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60345" cy="3576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640" w:firstLineChars="200"/>
        <w:jc w:val="center"/>
        <w:rPr>
          <w:rFonts w:ascii="仿宋" w:hAnsi="仿宋" w:eastAsia="仿宋"/>
          <w:sz w:val="32"/>
          <w:szCs w:val="32"/>
        </w:rPr>
      </w:pPr>
    </w:p>
    <w:p>
      <w:pPr>
        <w:ind w:firstLine="640" w:firstLineChars="200"/>
        <w:jc w:val="center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drawing>
          <wp:inline distT="0" distB="0" distL="0" distR="0">
            <wp:extent cx="4352290" cy="3268980"/>
            <wp:effectExtent l="0" t="0" r="0" b="762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67729" cy="3280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640" w:firstLineChars="200"/>
        <w:jc w:val="center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drawing>
          <wp:inline distT="0" distB="0" distL="0" distR="0">
            <wp:extent cx="5265420" cy="4061460"/>
            <wp:effectExtent l="0" t="0" r="0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406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640" w:firstLineChars="200"/>
        <w:jc w:val="left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目前，</w:t>
      </w:r>
      <w:r>
        <w:rPr>
          <w:rFonts w:hint="eastAsia" w:ascii="仿宋" w:hAnsi="仿宋" w:eastAsia="仿宋"/>
          <w:sz w:val="32"/>
          <w:szCs w:val="32"/>
        </w:rPr>
        <w:t>我校</w:t>
      </w:r>
      <w:r>
        <w:rPr>
          <w:rFonts w:ascii="仿宋" w:hAnsi="仿宋" w:eastAsia="仿宋"/>
          <w:sz w:val="32"/>
          <w:szCs w:val="32"/>
        </w:rPr>
        <w:t>各个兴趣小组</w:t>
      </w:r>
      <w:r>
        <w:rPr>
          <w:rFonts w:hint="eastAsia" w:ascii="仿宋" w:hAnsi="仿宋" w:eastAsia="仿宋"/>
          <w:sz w:val="32"/>
          <w:szCs w:val="32"/>
        </w:rPr>
        <w:t>正在积极</w:t>
      </w:r>
      <w:r>
        <w:rPr>
          <w:rFonts w:ascii="仿宋" w:hAnsi="仿宋" w:eastAsia="仿宋"/>
          <w:sz w:val="32"/>
          <w:szCs w:val="32"/>
        </w:rPr>
        <w:t>开展活动，从而大大充实了学生的课外生活。通过兴趣小组活动的开展，既培养了学生良好的兴趣爱好，发展了学生的个性特长，促进了学生快乐成长，又丰富了校园文化生活，营造了校园文化气氛，</w:t>
      </w:r>
      <w:bookmarkStart w:id="0" w:name="_GoBack"/>
      <w:bookmarkEnd w:id="0"/>
      <w:r>
        <w:rPr>
          <w:rFonts w:ascii="仿宋" w:hAnsi="仿宋" w:eastAsia="仿宋"/>
          <w:sz w:val="32"/>
          <w:szCs w:val="32"/>
        </w:rPr>
        <w:t>彰显了学校办学特色，为校园生活增色添彩。</w:t>
      </w:r>
    </w:p>
    <w:p>
      <w:pPr>
        <w:ind w:firstLine="640" w:firstLineChars="200"/>
        <w:jc w:val="center"/>
        <w:rPr>
          <w:rFonts w:hint="eastAsia" w:ascii="仿宋" w:hAnsi="仿宋" w:eastAsia="仿宋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2959"/>
    <w:rsid w:val="000B2A3D"/>
    <w:rsid w:val="000C76B4"/>
    <w:rsid w:val="00145EAC"/>
    <w:rsid w:val="00160B49"/>
    <w:rsid w:val="001D52E7"/>
    <w:rsid w:val="002D4949"/>
    <w:rsid w:val="00315E0E"/>
    <w:rsid w:val="0037626F"/>
    <w:rsid w:val="00377AB5"/>
    <w:rsid w:val="004120EE"/>
    <w:rsid w:val="0056320D"/>
    <w:rsid w:val="005C0FD5"/>
    <w:rsid w:val="005C34D7"/>
    <w:rsid w:val="005C5308"/>
    <w:rsid w:val="005C7866"/>
    <w:rsid w:val="005E09BE"/>
    <w:rsid w:val="006421C4"/>
    <w:rsid w:val="00732687"/>
    <w:rsid w:val="00777905"/>
    <w:rsid w:val="00784582"/>
    <w:rsid w:val="00824FBA"/>
    <w:rsid w:val="008A3BE2"/>
    <w:rsid w:val="008A7A83"/>
    <w:rsid w:val="00962959"/>
    <w:rsid w:val="0099104F"/>
    <w:rsid w:val="009D5AB8"/>
    <w:rsid w:val="00A562BF"/>
    <w:rsid w:val="00B62C08"/>
    <w:rsid w:val="00BF4943"/>
    <w:rsid w:val="00D47342"/>
    <w:rsid w:val="00D76F52"/>
    <w:rsid w:val="00DB104F"/>
    <w:rsid w:val="00E52A28"/>
    <w:rsid w:val="00EA3187"/>
    <w:rsid w:val="00F756EA"/>
    <w:rsid w:val="05E41C3A"/>
    <w:rsid w:val="796E5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95</Words>
  <Characters>546</Characters>
  <Lines>4</Lines>
  <Paragraphs>1</Paragraphs>
  <TotalTime>36</TotalTime>
  <ScaleCrop>false</ScaleCrop>
  <LinksUpToDate>false</LinksUpToDate>
  <CharactersWithSpaces>640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2020-11-06T17:07:00Z</dcterms:created>
  <dc:creator>李 超</dc:creator>
  <cp:lastModifiedBy>如一</cp:lastModifiedBy>
  <dcterms:modified xsi:type="dcterms:W3CDTF">2020-11-14T08:04:25Z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