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张掖市职教中心职业教育活动周活动成功开展</w:t>
      </w:r>
    </w:p>
    <w:p>
      <w:pPr>
        <w:spacing w:line="220" w:lineRule="atLeast"/>
        <w:ind w:firstLine="640" w:firstLineChars="200"/>
        <w:rPr>
          <w:rFonts w:hint="eastAsia" w:ascii="仿宋" w:hAnsi="仿宋" w:eastAsia="仿宋"/>
          <w:iCs/>
          <w:color w:val="000000"/>
          <w:sz w:val="32"/>
          <w:szCs w:val="32"/>
        </w:rPr>
      </w:pPr>
    </w:p>
    <w:p>
      <w:pPr>
        <w:spacing w:line="220" w:lineRule="atLeast"/>
        <w:ind w:firstLine="440" w:firstLineChars="200"/>
        <w:rPr>
          <w:rFonts w:ascii="仿宋" w:hAnsi="仿宋" w:eastAsia="仿宋"/>
          <w:color w:val="000000"/>
          <w:sz w:val="32"/>
          <w:szCs w:val="32"/>
        </w:rPr>
      </w:pPr>
      <w:bookmarkStart w:id="0" w:name="_GoBack"/>
      <w:bookmarkEnd w:id="0"/>
      <w:r>
        <w:pict>
          <v:shape id="图片 9" o:spid="_x0000_s1026" o:spt="75" alt="111.jpg" type="#_x0000_t75" style="position:absolute;left:0pt;margin-left:259.6pt;margin-top:95.5pt;height:146.25pt;width:195pt;mso-wrap-distance-bottom:0pt;mso-wrap-distance-left:9pt;mso-wrap-distance-right:9pt;mso-wrap-distance-top:0pt;z-index:1024;mso-width-relative:page;mso-height-relative:page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  <w10:wrap type="square"/>
          </v:shape>
        </w:pict>
      </w:r>
      <w:r>
        <w:rPr>
          <w:rFonts w:hint="eastAsia" w:ascii="仿宋" w:hAnsi="仿宋" w:eastAsia="仿宋"/>
          <w:iCs/>
          <w:color w:val="000000"/>
          <w:sz w:val="32"/>
          <w:szCs w:val="32"/>
        </w:rPr>
        <w:t>崇尚一技之长，不唯学历凭能力。</w:t>
      </w:r>
      <w:r>
        <w:rPr>
          <w:rFonts w:hint="eastAsia" w:ascii="仿宋" w:hAnsi="仿宋" w:eastAsia="仿宋"/>
          <w:color w:val="000000"/>
          <w:sz w:val="32"/>
          <w:szCs w:val="32"/>
        </w:rPr>
        <w:t>按照</w:t>
      </w:r>
      <w:r>
        <w:rPr>
          <w:rFonts w:ascii="仿宋" w:hAnsi="仿宋" w:eastAsia="仿宋"/>
          <w:color w:val="000000"/>
          <w:sz w:val="32"/>
          <w:szCs w:val="32"/>
        </w:rPr>
        <w:t>2020</w:t>
      </w:r>
      <w:r>
        <w:rPr>
          <w:rFonts w:hint="eastAsia" w:ascii="仿宋" w:hAnsi="仿宋" w:eastAsia="仿宋"/>
          <w:color w:val="000000"/>
          <w:sz w:val="32"/>
          <w:szCs w:val="32"/>
        </w:rPr>
        <w:t>年全国职业教育活动周精神，张掖市职业技术中心高度重视，精心组织，扎实开展职业教育系列宣传教育活动。整个活动精心谋划，准备充分，形式多样，精彩纷呈，活动有声有色，社会反响良好。</w:t>
      </w:r>
    </w:p>
    <w:p>
      <w:pPr>
        <w:spacing w:line="220" w:lineRule="atLeast"/>
        <w:ind w:firstLine="640" w:firstLineChars="200"/>
        <w:rPr>
          <w:rFonts w:ascii="仿宋" w:hAnsi="仿宋" w:eastAsia="仿宋"/>
          <w:iCs/>
          <w:color w:val="000000"/>
          <w:sz w:val="32"/>
          <w:szCs w:val="32"/>
        </w:rPr>
      </w:pPr>
      <w:r>
        <w:rPr>
          <w:rFonts w:hint="eastAsia" w:ascii="仿宋" w:hAnsi="仿宋" w:eastAsia="仿宋"/>
          <w:bCs/>
          <w:iCs/>
          <w:color w:val="000000"/>
          <w:sz w:val="32"/>
          <w:szCs w:val="32"/>
        </w:rPr>
        <w:t>职业教育活动周期间，</w:t>
      </w:r>
      <w:r>
        <w:rPr>
          <w:rFonts w:hint="eastAsia" w:ascii="仿宋" w:hAnsi="仿宋" w:eastAsia="仿宋"/>
          <w:bCs/>
          <w:color w:val="000000"/>
          <w:sz w:val="32"/>
          <w:szCs w:val="32"/>
        </w:rPr>
        <w:t>我校各个专业部如火如荼陆续进行技能活动，在校领导的大力支持下，各位老师积极精心组织下，学生们满怀热情投入到活动，通过这次活动，充分展示学生的才华与技能，增强团队的凝聚力，增强了学生的综合素质。</w:t>
      </w:r>
    </w:p>
    <w:p>
      <w:pPr>
        <w:spacing w:line="220" w:lineRule="atLeast"/>
        <w:ind w:firstLine="440" w:firstLineChars="200"/>
        <w:rPr>
          <w:rFonts w:ascii="仿宋" w:hAnsi="仿宋" w:eastAsia="仿宋"/>
          <w:iCs/>
          <w:color w:val="000000"/>
          <w:sz w:val="32"/>
          <w:szCs w:val="32"/>
        </w:rPr>
      </w:pPr>
      <w:r>
        <w:pict>
          <v:shape id="图片 10" o:spid="_x0000_s1027" o:spt="75" alt="3.png" type="#_x0000_t75" style="position:absolute;left:0pt;margin-left:-4.4pt;margin-top:5pt;height:170.25pt;width:216.75pt;mso-wrap-distance-bottom:0pt;mso-wrap-distance-left:9pt;mso-wrap-distance-right:9pt;mso-wrap-distance-top:0pt;z-index:1024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square"/>
          </v:shape>
        </w:pict>
      </w:r>
      <w:r>
        <w:rPr>
          <w:rFonts w:hint="eastAsia" w:ascii="仿宋" w:hAnsi="仿宋" w:eastAsia="仿宋"/>
          <w:iCs/>
          <w:color w:val="000000"/>
          <w:sz w:val="32"/>
          <w:szCs w:val="32"/>
        </w:rPr>
        <w:t>在本次活动中，艺术教育专业部</w:t>
      </w:r>
      <w:r>
        <w:rPr>
          <w:rFonts w:ascii="仿宋" w:hAnsi="仿宋" w:eastAsia="仿宋"/>
          <w:iCs/>
          <w:color w:val="000000"/>
          <w:sz w:val="32"/>
          <w:szCs w:val="32"/>
        </w:rPr>
        <w:t>18</w:t>
      </w:r>
      <w:r>
        <w:rPr>
          <w:rFonts w:hint="eastAsia" w:ascii="仿宋" w:hAnsi="仿宋" w:eastAsia="仿宋"/>
          <w:iCs/>
          <w:color w:val="000000"/>
          <w:sz w:val="32"/>
          <w:szCs w:val="32"/>
        </w:rPr>
        <w:t>、</w:t>
      </w:r>
      <w:r>
        <w:rPr>
          <w:rFonts w:ascii="仿宋" w:hAnsi="仿宋" w:eastAsia="仿宋"/>
          <w:iCs/>
          <w:color w:val="000000"/>
          <w:sz w:val="32"/>
          <w:szCs w:val="32"/>
        </w:rPr>
        <w:t>19</w:t>
      </w:r>
      <w:r>
        <w:rPr>
          <w:rFonts w:hint="eastAsia" w:ascii="仿宋" w:hAnsi="仿宋" w:eastAsia="仿宋"/>
          <w:iCs/>
          <w:color w:val="000000"/>
          <w:sz w:val="32"/>
          <w:szCs w:val="32"/>
        </w:rPr>
        <w:t>、</w:t>
      </w:r>
      <w:r>
        <w:rPr>
          <w:rFonts w:ascii="仿宋" w:hAnsi="仿宋" w:eastAsia="仿宋"/>
          <w:iCs/>
          <w:color w:val="000000"/>
          <w:sz w:val="32"/>
          <w:szCs w:val="32"/>
        </w:rPr>
        <w:t>20</w:t>
      </w:r>
      <w:r>
        <w:rPr>
          <w:rFonts w:hint="eastAsia" w:ascii="仿宋" w:hAnsi="仿宋" w:eastAsia="仿宋"/>
          <w:iCs/>
          <w:color w:val="000000"/>
          <w:sz w:val="32"/>
          <w:szCs w:val="32"/>
        </w:rPr>
        <w:t>级全体学生参加了学前教育、剪纸、手工、中国舞、模特、幼儿园动画设计等技能的比赛。</w:t>
      </w:r>
    </w:p>
    <w:p>
      <w:pPr>
        <w:shd w:val="clear" w:color="auto" w:fill="FFFFFF"/>
        <w:adjustRightInd/>
        <w:snapToGrid/>
        <w:spacing w:after="0"/>
        <w:ind w:firstLine="640" w:firstLineChars="200"/>
        <w:jc w:val="both"/>
        <w:outlineLvl w:val="2"/>
        <w:rPr>
          <w:rFonts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职业教育活动周的成功开展，提高了我校职业教育的教学质量，加深了社会各届对职业教育的认知和了解，着力让活动成为社会了解职业教育，体验职业教育，支持职业教育，参与职业教育，让职业教育能真正为社会做出应有的贡献，同时也能提升我校的知名度和影响力。</w:t>
      </w:r>
    </w:p>
    <w:sectPr>
      <w:pgSz w:w="11906" w:h="16838"/>
      <w:pgMar w:top="2098" w:right="1474" w:bottom="1985" w:left="1588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NotTrackMoves/>
  <w:documentProtection w:enforcement="0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31D50"/>
    <w:rsid w:val="00050F65"/>
    <w:rsid w:val="000B54DA"/>
    <w:rsid w:val="000D1557"/>
    <w:rsid w:val="00135997"/>
    <w:rsid w:val="00172553"/>
    <w:rsid w:val="001D7CFB"/>
    <w:rsid w:val="00260B24"/>
    <w:rsid w:val="0030020A"/>
    <w:rsid w:val="00316037"/>
    <w:rsid w:val="00323B43"/>
    <w:rsid w:val="003B3C4A"/>
    <w:rsid w:val="003D37D8"/>
    <w:rsid w:val="00426133"/>
    <w:rsid w:val="004358AB"/>
    <w:rsid w:val="00467A31"/>
    <w:rsid w:val="00504C42"/>
    <w:rsid w:val="007641FA"/>
    <w:rsid w:val="00771174"/>
    <w:rsid w:val="007B232B"/>
    <w:rsid w:val="008072BB"/>
    <w:rsid w:val="008402F5"/>
    <w:rsid w:val="008B7726"/>
    <w:rsid w:val="009A1A8E"/>
    <w:rsid w:val="009B5510"/>
    <w:rsid w:val="00A63140"/>
    <w:rsid w:val="00A77157"/>
    <w:rsid w:val="00AC42EA"/>
    <w:rsid w:val="00C3162D"/>
    <w:rsid w:val="00CB7547"/>
    <w:rsid w:val="00CE1F59"/>
    <w:rsid w:val="00D0776A"/>
    <w:rsid w:val="00D31D50"/>
    <w:rsid w:val="00D52061"/>
    <w:rsid w:val="00E120E6"/>
    <w:rsid w:val="00E92970"/>
    <w:rsid w:val="00EE3D28"/>
    <w:rsid w:val="00F579E4"/>
    <w:rsid w:val="00F836CA"/>
    <w:rsid w:val="00FF2B8F"/>
    <w:rsid w:val="2DEE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paragraph" w:styleId="2">
    <w:name w:val="heading 3"/>
    <w:basedOn w:val="1"/>
    <w:next w:val="1"/>
    <w:link w:val="8"/>
    <w:qFormat/>
    <w:uiPriority w:val="99"/>
    <w:pPr>
      <w:adjustRightInd/>
      <w:snapToGrid/>
      <w:spacing w:before="100" w:beforeAutospacing="1" w:after="100" w:afterAutospacing="1"/>
      <w:outlineLvl w:val="2"/>
    </w:pPr>
    <w:rPr>
      <w:rFonts w:ascii="宋体" w:hAnsi="宋体" w:eastAsia="宋体" w:cs="宋体"/>
      <w:b/>
      <w:bCs/>
      <w:sz w:val="27"/>
      <w:szCs w:val="27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semiHidden/>
    <w:qFormat/>
    <w:uiPriority w:val="99"/>
    <w:pPr>
      <w:spacing w:after="0"/>
    </w:pPr>
    <w:rPr>
      <w:sz w:val="18"/>
      <w:szCs w:val="18"/>
    </w:rPr>
  </w:style>
  <w:style w:type="character" w:styleId="6">
    <w:name w:val="Strong"/>
    <w:qFormat/>
    <w:uiPriority w:val="99"/>
    <w:rPr>
      <w:rFonts w:cs="Times New Roman"/>
      <w:b/>
      <w:bCs/>
    </w:rPr>
  </w:style>
  <w:style w:type="character" w:styleId="7">
    <w:name w:val="Emphasis"/>
    <w:qFormat/>
    <w:uiPriority w:val="99"/>
    <w:rPr>
      <w:rFonts w:cs="Times New Roman"/>
      <w:i/>
      <w:iCs/>
    </w:rPr>
  </w:style>
  <w:style w:type="character" w:customStyle="1" w:styleId="8">
    <w:name w:val="标题 3 字符"/>
    <w:link w:val="2"/>
    <w:locked/>
    <w:uiPriority w:val="99"/>
    <w:rPr>
      <w:rFonts w:ascii="宋体" w:hAnsi="宋体" w:eastAsia="宋体" w:cs="宋体"/>
      <w:b/>
      <w:bCs/>
      <w:sz w:val="27"/>
      <w:szCs w:val="27"/>
    </w:rPr>
  </w:style>
  <w:style w:type="character" w:customStyle="1" w:styleId="9">
    <w:name w:val="批注框文本 字符"/>
    <w:link w:val="3"/>
    <w:semiHidden/>
    <w:locked/>
    <w:uiPriority w:val="99"/>
    <w:rPr>
      <w:rFonts w:ascii="Tahoma" w:hAnsi="Tahoma" w:cs="Times New Roman"/>
      <w:sz w:val="18"/>
      <w:szCs w:val="18"/>
    </w:rPr>
  </w:style>
  <w:style w:type="character" w:customStyle="1" w:styleId="10">
    <w:name w:val="Subtle Emphasis"/>
    <w:qFormat/>
    <w:uiPriority w:val="99"/>
    <w:rPr>
      <w:rFonts w:cs="Times New Roman"/>
      <w:i/>
      <w:iCs/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66</Words>
  <Characters>379</Characters>
  <Lines>3</Lines>
  <Paragraphs>1</Paragraphs>
  <TotalTime>2</TotalTime>
  <ScaleCrop>false</ScaleCrop>
  <LinksUpToDate>false</LinksUpToDate>
  <CharactersWithSpaces>444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2020-11-13T08:43:00Z</dcterms:created>
  <dc:creator>如一</dc:creator>
  <cp:lastModifiedBy>如一</cp:lastModifiedBy>
  <dcterms:modified xsi:type="dcterms:W3CDTF">2020-11-14T07:44:48Z</dcterms:modified>
  <dc:title>甘州区教育局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