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黑体" w:eastAsia="黑体" w:cs="黑体"/>
          <w:kern w:val="0"/>
          <w:sz w:val="44"/>
          <w:szCs w:val="44"/>
          <w:shd w:val="clear" w:color="auto" w:fill="FFFFFF"/>
          <w:lang w:val="en-US" w:eastAsia="zh-CN" w:bidi="ar-SA"/>
        </w:rPr>
      </w:pPr>
      <w:r>
        <w:rPr>
          <w:rFonts w:hint="eastAsia" w:ascii="黑体" w:hAnsi="黑体" w:eastAsia="黑体" w:cs="黑体"/>
          <w:kern w:val="0"/>
          <w:sz w:val="44"/>
          <w:szCs w:val="44"/>
          <w:shd w:val="clear" w:color="auto" w:fill="FFFFFF"/>
          <w:lang w:val="en-US" w:eastAsia="zh-CN" w:bidi="ar-SA"/>
        </w:rPr>
        <w:t>甘肃警察职业</w:t>
      </w:r>
      <w:bookmarkStart w:id="0" w:name="_GoBack"/>
      <w:bookmarkEnd w:id="0"/>
      <w:r>
        <w:rPr>
          <w:rFonts w:hint="eastAsia" w:ascii="黑体" w:hAnsi="黑体" w:eastAsia="黑体" w:cs="黑体"/>
          <w:kern w:val="0"/>
          <w:sz w:val="44"/>
          <w:szCs w:val="44"/>
          <w:shd w:val="clear" w:color="auto" w:fill="FFFFFF"/>
          <w:lang w:val="en-US" w:eastAsia="zh-CN" w:bidi="ar-SA"/>
        </w:rPr>
        <w:t>学院举办“无人机技术应用”</w:t>
      </w:r>
    </w:p>
    <w:p>
      <w:pPr>
        <w:jc w:val="center"/>
        <w:rPr>
          <w:rFonts w:hint="default" w:ascii="黑体" w:hAnsi="黑体" w:eastAsia="黑体" w:cs="黑体"/>
          <w:kern w:val="0"/>
          <w:sz w:val="44"/>
          <w:szCs w:val="44"/>
          <w:shd w:val="clear" w:color="auto" w:fill="FFFFFF"/>
          <w:lang w:val="en-US" w:eastAsia="zh-CN" w:bidi="ar-SA"/>
        </w:rPr>
      </w:pPr>
      <w:r>
        <w:rPr>
          <w:rFonts w:hint="eastAsia" w:ascii="黑体" w:hAnsi="黑体" w:eastAsia="黑体" w:cs="黑体"/>
          <w:kern w:val="0"/>
          <w:sz w:val="44"/>
          <w:szCs w:val="44"/>
          <w:shd w:val="clear" w:color="auto" w:fill="FFFFFF"/>
          <w:lang w:val="en-US" w:eastAsia="zh-CN" w:bidi="ar-SA"/>
        </w:rPr>
        <w:t>讲座及实操演示</w:t>
      </w:r>
    </w:p>
    <w:p>
      <w:pPr>
        <w:rPr>
          <w:rFonts w:ascii="微软雅黑" w:hAnsi="微软雅黑" w:eastAsia="微软雅黑" w:cs="微软雅黑"/>
          <w:i w:val="0"/>
          <w:caps w:val="0"/>
          <w:color w:val="454545"/>
          <w:spacing w:val="0"/>
          <w:sz w:val="18"/>
          <w:szCs w:val="18"/>
        </w:rPr>
      </w:pPr>
    </w:p>
    <w:p>
      <w:pPr>
        <w:jc w:val="center"/>
        <w:rPr>
          <w:rFonts w:hint="eastAsia" w:ascii="Times New Roman" w:hAnsi="Times New Roman" w:eastAsia="仿宋_GB2312" w:cstheme="minorBidi"/>
          <w:kern w:val="0"/>
          <w:sz w:val="32"/>
          <w:szCs w:val="32"/>
          <w:shd w:val="clear" w:color="auto" w:fill="FFFFFF"/>
          <w:lang w:val="en-US" w:eastAsia="zh-CN" w:bidi="ar-SA"/>
        </w:rPr>
      </w:pPr>
      <w:r>
        <w:rPr>
          <w:rFonts w:hint="eastAsia" w:ascii="Times New Roman" w:hAnsi="Times New Roman" w:eastAsia="仿宋_GB2312" w:cstheme="minorBidi"/>
          <w:kern w:val="0"/>
          <w:sz w:val="32"/>
          <w:szCs w:val="32"/>
          <w:shd w:val="clear" w:color="auto" w:fill="FFFFFF"/>
          <w:lang w:val="en-US" w:eastAsia="zh-CN" w:bidi="ar-SA"/>
        </w:rPr>
        <w:drawing>
          <wp:inline distT="0" distB="0" distL="114300" distR="114300">
            <wp:extent cx="4730750" cy="3142615"/>
            <wp:effectExtent l="0" t="0" r="12700" b="635"/>
            <wp:docPr id="1" name="图片 1" descr="讲座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讲座1"/>
                    <pic:cNvPicPr>
                      <a:picLocks noChangeAspect="1"/>
                    </pic:cNvPicPr>
                  </pic:nvPicPr>
                  <pic:blipFill>
                    <a:blip r:embed="rId4"/>
                    <a:stretch>
                      <a:fillRect/>
                    </a:stretch>
                  </pic:blipFill>
                  <pic:spPr>
                    <a:xfrm>
                      <a:off x="0" y="0"/>
                      <a:ext cx="4730750" cy="3142615"/>
                    </a:xfrm>
                    <a:prstGeom prst="rect">
                      <a:avLst/>
                    </a:prstGeom>
                  </pic:spPr>
                </pic:pic>
              </a:graphicData>
            </a:graphic>
          </wp:inline>
        </w:drawing>
      </w:r>
    </w:p>
    <w:p>
      <w:pPr>
        <w:pStyle w:val="2"/>
        <w:keepNext w:val="0"/>
        <w:keepLines w:val="0"/>
        <w:widowControl/>
        <w:suppressLineNumbers w:val="0"/>
        <w:spacing w:before="0" w:beforeAutospacing="0" w:after="0" w:afterAutospacing="0" w:line="360" w:lineRule="auto"/>
        <w:ind w:right="0" w:firstLine="640" w:firstLineChars="200"/>
        <w:jc w:val="both"/>
        <w:rPr>
          <w:rFonts w:hint="eastAsia" w:ascii="Times New Roman" w:hAnsi="Times New Roman" w:eastAsia="仿宋_GB2312" w:cstheme="minorBidi"/>
          <w:kern w:val="0"/>
          <w:sz w:val="32"/>
          <w:szCs w:val="32"/>
          <w:shd w:val="clear" w:color="auto" w:fill="FFFFFF"/>
          <w:lang w:val="en-US" w:eastAsia="zh-CN" w:bidi="ar-SA"/>
        </w:rPr>
      </w:pPr>
      <w:r>
        <w:rPr>
          <w:rFonts w:hint="eastAsia" w:ascii="Times New Roman" w:hAnsi="Times New Roman" w:eastAsia="仿宋_GB2312" w:cstheme="minorBidi"/>
          <w:kern w:val="0"/>
          <w:sz w:val="32"/>
          <w:szCs w:val="32"/>
          <w:shd w:val="clear" w:color="auto" w:fill="FFFFFF"/>
          <w:lang w:val="en-US" w:eastAsia="zh-CN" w:bidi="ar-SA"/>
        </w:rPr>
        <w:t>近几年，无人机技术在民用领域的应用获得长足发展，民用无人机在国土测绘、海洋巡查、电力巡线、气象探测、应急救援、环保监测、森林防火、警用巡逻等领域所起到的特殊作用是其他设备所无法比拟的。</w:t>
      </w:r>
    </w:p>
    <w:p>
      <w:pPr>
        <w:ind w:firstLine="640" w:firstLineChars="200"/>
        <w:rPr>
          <w:rFonts w:hint="eastAsia" w:ascii="Times New Roman" w:hAnsi="Times New Roman" w:eastAsia="仿宋_GB2312" w:cstheme="minorBidi"/>
          <w:kern w:val="0"/>
          <w:sz w:val="32"/>
          <w:szCs w:val="32"/>
          <w:shd w:val="clear" w:color="auto" w:fill="FFFFFF"/>
          <w:lang w:val="en-US" w:eastAsia="zh-CN" w:bidi="ar-SA"/>
        </w:rPr>
      </w:pPr>
      <w:r>
        <w:rPr>
          <w:rFonts w:hint="eastAsia" w:ascii="Times New Roman" w:hAnsi="Times New Roman" w:eastAsia="仿宋_GB2312" w:cstheme="minorBidi"/>
          <w:kern w:val="0"/>
          <w:sz w:val="32"/>
          <w:szCs w:val="32"/>
          <w:shd w:val="clear" w:color="auto" w:fill="FFFFFF"/>
          <w:lang w:val="en-US" w:eastAsia="zh-CN" w:bidi="ar-SA"/>
        </w:rPr>
        <w:t>为进一步深化学院教育教学改革，促进内涵发展，培养实战能力强的创新型警务人才，全力推动学院“双高计划”建设各项工作逐步落实落地。2020年11月11日下午，学院邀请深圳市科比特航空科技有限公司专家刘媛女士一行来学院做“无人机技术应用”专题讲座及实操演示，学院200余名师生全程参与活动。</w:t>
      </w:r>
    </w:p>
    <w:p>
      <w:pPr>
        <w:rPr>
          <w:rFonts w:hint="eastAsia" w:ascii="宋体" w:hAnsi="宋体" w:eastAsia="宋体" w:cs="宋体"/>
          <w:i w:val="0"/>
          <w:caps w:val="0"/>
          <w:color w:val="333333"/>
          <w:spacing w:val="0"/>
          <w:kern w:val="0"/>
          <w:sz w:val="24"/>
          <w:szCs w:val="24"/>
          <w:shd w:val="clear" w:fill="FFFFFF"/>
          <w:lang w:val="en-US" w:eastAsia="zh-CN" w:bidi="ar"/>
        </w:rPr>
      </w:pPr>
      <w:r>
        <w:rPr>
          <w:rFonts w:hint="eastAsia" w:ascii="宋体" w:hAnsi="宋体" w:eastAsia="宋体" w:cs="宋体"/>
          <w:i w:val="0"/>
          <w:caps w:val="0"/>
          <w:color w:val="333333"/>
          <w:spacing w:val="0"/>
          <w:kern w:val="0"/>
          <w:sz w:val="24"/>
          <w:szCs w:val="24"/>
          <w:shd w:val="clear" w:fill="FFFFFF"/>
          <w:lang w:val="en-US" w:eastAsia="zh-CN" w:bidi="ar"/>
        </w:rPr>
        <w:t xml:space="preserve">     </w:t>
      </w:r>
    </w:p>
    <w:p>
      <w:pPr>
        <w:jc w:val="center"/>
        <w:rPr>
          <w:rFonts w:hint="eastAsia" w:ascii="宋体" w:hAnsi="宋体" w:eastAsia="宋体" w:cs="宋体"/>
          <w:i w:val="0"/>
          <w:caps w:val="0"/>
          <w:color w:val="333333"/>
          <w:spacing w:val="0"/>
          <w:kern w:val="0"/>
          <w:sz w:val="24"/>
          <w:szCs w:val="24"/>
          <w:shd w:val="clear" w:fill="FFFFFF"/>
          <w:lang w:val="en-US" w:eastAsia="zh-CN" w:bidi="ar"/>
        </w:rPr>
      </w:pPr>
      <w:r>
        <w:rPr>
          <w:rFonts w:hint="eastAsia" w:ascii="宋体" w:hAnsi="宋体" w:eastAsia="宋体" w:cs="宋体"/>
          <w:i w:val="0"/>
          <w:caps w:val="0"/>
          <w:color w:val="333333"/>
          <w:spacing w:val="0"/>
          <w:kern w:val="0"/>
          <w:sz w:val="24"/>
          <w:szCs w:val="24"/>
          <w:shd w:val="clear" w:fill="FFFFFF"/>
          <w:lang w:val="en-US" w:eastAsia="zh-CN" w:bidi="ar"/>
        </w:rPr>
        <w:drawing>
          <wp:inline distT="0" distB="0" distL="114300" distR="114300">
            <wp:extent cx="4896485" cy="3142615"/>
            <wp:effectExtent l="0" t="0" r="18415" b="635"/>
            <wp:docPr id="3" name="图片 3" descr="1Q5A8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Q5A8370"/>
                    <pic:cNvPicPr>
                      <a:picLocks noChangeAspect="1"/>
                    </pic:cNvPicPr>
                  </pic:nvPicPr>
                  <pic:blipFill>
                    <a:blip r:embed="rId5"/>
                    <a:stretch>
                      <a:fillRect/>
                    </a:stretch>
                  </pic:blipFill>
                  <pic:spPr>
                    <a:xfrm>
                      <a:off x="0" y="0"/>
                      <a:ext cx="4896485" cy="3142615"/>
                    </a:xfrm>
                    <a:prstGeom prst="rect">
                      <a:avLst/>
                    </a:prstGeom>
                  </pic:spPr>
                </pic:pic>
              </a:graphicData>
            </a:graphic>
          </wp:inline>
        </w:drawing>
      </w:r>
    </w:p>
    <w:p>
      <w:pPr>
        <w:ind w:firstLine="640" w:firstLineChars="200"/>
        <w:rPr>
          <w:rFonts w:hint="eastAsia" w:ascii="Times New Roman" w:hAnsi="Times New Roman" w:eastAsia="仿宋_GB2312" w:cstheme="minorBidi"/>
          <w:kern w:val="0"/>
          <w:sz w:val="32"/>
          <w:szCs w:val="32"/>
          <w:shd w:val="clear" w:color="auto" w:fill="FFFFFF"/>
          <w:lang w:val="en-US" w:eastAsia="zh-CN" w:bidi="ar-SA"/>
        </w:rPr>
      </w:pPr>
      <w:r>
        <w:rPr>
          <w:rFonts w:hint="eastAsia" w:ascii="Times New Roman" w:hAnsi="Times New Roman" w:eastAsia="仿宋_GB2312" w:cstheme="minorBidi"/>
          <w:kern w:val="0"/>
          <w:sz w:val="32"/>
          <w:szCs w:val="32"/>
          <w:shd w:val="clear" w:color="auto" w:fill="FFFFFF"/>
          <w:lang w:val="en-US" w:eastAsia="zh-CN" w:bidi="ar-SA"/>
        </w:rPr>
        <w:t>本次讲座，从无人机的发展历史、分类及特点、无人机行业在国内外的普及情况、无人机产业的市场前景、无人机技术在各行各业的应用案例、无人航空器相关法律法规等方面，系统的、全面的介绍了无人机这个新兴行业的方方面面，让广大同学对这个前沿的科技产业有了一个全面的认识。讲座中着重介绍了无人机在警用安防领域的应用情况，凸显出无人机在协助抓捕、空中侦查、局势分析、抢险救援、指挥布控方面的强大优势，作为与前沿科技技术密切相关的系部，我们应该及时了解行业内的最新电子科技发展动向，紧跟时代潮流，培养行业真正需求的人才。</w:t>
      </w:r>
    </w:p>
    <w:p>
      <w:pPr>
        <w:jc w:val="center"/>
        <w:rPr>
          <w:rFonts w:hint="eastAsia" w:ascii="Times New Roman" w:hAnsi="Times New Roman" w:eastAsia="仿宋_GB2312" w:cstheme="minorBidi"/>
          <w:kern w:val="0"/>
          <w:sz w:val="32"/>
          <w:szCs w:val="32"/>
          <w:shd w:val="clear" w:color="auto" w:fill="FFFFFF"/>
          <w:lang w:val="en-US" w:eastAsia="zh-CN" w:bidi="ar-SA"/>
        </w:rPr>
      </w:pPr>
      <w:r>
        <w:rPr>
          <w:rFonts w:hint="eastAsia" w:ascii="Times New Roman" w:hAnsi="Times New Roman" w:eastAsia="仿宋_GB2312" w:cstheme="minorBidi"/>
          <w:kern w:val="0"/>
          <w:sz w:val="32"/>
          <w:szCs w:val="32"/>
          <w:shd w:val="clear" w:color="auto" w:fill="FFFFFF"/>
          <w:lang w:val="en-US" w:eastAsia="zh-CN" w:bidi="ar-SA"/>
        </w:rPr>
        <w:drawing>
          <wp:inline distT="0" distB="0" distL="114300" distR="114300">
            <wp:extent cx="4712335" cy="3143885"/>
            <wp:effectExtent l="0" t="0" r="12065" b="18415"/>
            <wp:docPr id="2" name="图片 2" descr="4db0541d2581d79a503e27cb9704ef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4db0541d2581d79a503e27cb9704efe"/>
                    <pic:cNvPicPr>
                      <a:picLocks noChangeAspect="1"/>
                    </pic:cNvPicPr>
                  </pic:nvPicPr>
                  <pic:blipFill>
                    <a:blip r:embed="rId6"/>
                    <a:stretch>
                      <a:fillRect/>
                    </a:stretch>
                  </pic:blipFill>
                  <pic:spPr>
                    <a:xfrm>
                      <a:off x="0" y="0"/>
                      <a:ext cx="4712335" cy="3143885"/>
                    </a:xfrm>
                    <a:prstGeom prst="rect">
                      <a:avLst/>
                    </a:prstGeom>
                  </pic:spPr>
                </pic:pic>
              </a:graphicData>
            </a:graphic>
          </wp:inline>
        </w:drawing>
      </w:r>
    </w:p>
    <w:p>
      <w:pPr>
        <w:pStyle w:val="2"/>
        <w:keepNext w:val="0"/>
        <w:keepLines w:val="0"/>
        <w:widowControl/>
        <w:suppressLineNumbers w:val="0"/>
        <w:spacing w:before="0" w:beforeAutospacing="0" w:after="0" w:afterAutospacing="0" w:line="360" w:lineRule="auto"/>
        <w:ind w:right="0" w:firstLine="640" w:firstLineChars="200"/>
        <w:jc w:val="both"/>
        <w:rPr>
          <w:rFonts w:hint="eastAsia" w:ascii="Times New Roman" w:hAnsi="Times New Roman" w:eastAsia="仿宋_GB2312" w:cstheme="minorBidi"/>
          <w:kern w:val="0"/>
          <w:sz w:val="32"/>
          <w:szCs w:val="32"/>
          <w:shd w:val="clear" w:color="auto" w:fill="FFFFFF"/>
          <w:lang w:val="en-US" w:eastAsia="zh-CN" w:bidi="ar-SA"/>
        </w:rPr>
      </w:pPr>
      <w:r>
        <w:rPr>
          <w:rFonts w:hint="eastAsia" w:ascii="Times New Roman" w:hAnsi="Times New Roman" w:eastAsia="仿宋_GB2312" w:cstheme="minorBidi"/>
          <w:kern w:val="0"/>
          <w:sz w:val="32"/>
          <w:szCs w:val="32"/>
          <w:shd w:val="clear" w:color="auto" w:fill="FFFFFF"/>
          <w:lang w:val="en-US" w:eastAsia="zh-CN" w:bidi="ar-SA"/>
        </w:rPr>
        <w:t>讲座结束后，科比特公司的工程师们在学院广场上空进行了无人机实操演示，并详细介绍了无人机的构造原理，通过实操演示和现场观摩，同学们对无人机技术表现出了非常浓厚的兴趣，期待有合适的机会能够驾驭这种新潮又高科技的产品。</w:t>
      </w:r>
    </w:p>
    <w:p>
      <w:pPr>
        <w:jc w:val="center"/>
        <w:rPr>
          <w:rFonts w:hint="eastAsia" w:ascii="宋体" w:hAnsi="宋体" w:eastAsia="宋体" w:cs="宋体"/>
          <w:i w:val="0"/>
          <w:caps w:val="0"/>
          <w:color w:val="333333"/>
          <w:spacing w:val="0"/>
          <w:kern w:val="0"/>
          <w:sz w:val="24"/>
          <w:szCs w:val="24"/>
          <w:shd w:val="clear" w:fill="FFFFFF"/>
          <w:lang w:val="en-US" w:eastAsia="zh-CN" w:bidi="ar"/>
        </w:rPr>
      </w:pPr>
      <w:r>
        <w:rPr>
          <w:rFonts w:hint="eastAsia" w:ascii="宋体" w:hAnsi="宋体" w:eastAsia="宋体" w:cs="宋体"/>
          <w:i w:val="0"/>
          <w:caps w:val="0"/>
          <w:color w:val="333333"/>
          <w:spacing w:val="0"/>
          <w:kern w:val="0"/>
          <w:sz w:val="24"/>
          <w:szCs w:val="24"/>
          <w:shd w:val="clear" w:fill="FFFFFF"/>
          <w:lang w:val="en-US" w:eastAsia="zh-CN" w:bidi="ar"/>
        </w:rPr>
        <w:drawing>
          <wp:inline distT="0" distB="0" distL="114300" distR="114300">
            <wp:extent cx="4712335" cy="3143885"/>
            <wp:effectExtent l="0" t="0" r="12065" b="18415"/>
            <wp:docPr id="6" name="图片 6" descr="59f7244a57c918ab26596af72d847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59f7244a57c918ab26596af72d847be"/>
                    <pic:cNvPicPr>
                      <a:picLocks noChangeAspect="1"/>
                    </pic:cNvPicPr>
                  </pic:nvPicPr>
                  <pic:blipFill>
                    <a:blip r:embed="rId7"/>
                    <a:stretch>
                      <a:fillRect/>
                    </a:stretch>
                  </pic:blipFill>
                  <pic:spPr>
                    <a:xfrm>
                      <a:off x="0" y="0"/>
                      <a:ext cx="4712335" cy="3143885"/>
                    </a:xfrm>
                    <a:prstGeom prst="rect">
                      <a:avLst/>
                    </a:prstGeom>
                  </pic:spPr>
                </pic:pic>
              </a:graphicData>
            </a:graphic>
          </wp:inline>
        </w:drawing>
      </w:r>
    </w:p>
    <w:p>
      <w:pPr>
        <w:rPr>
          <w:rFonts w:hint="eastAsia" w:ascii="宋体" w:hAnsi="宋体" w:eastAsia="宋体" w:cs="宋体"/>
          <w:i w:val="0"/>
          <w:caps w:val="0"/>
          <w:color w:val="333333"/>
          <w:spacing w:val="0"/>
          <w:kern w:val="0"/>
          <w:sz w:val="24"/>
          <w:szCs w:val="24"/>
          <w:shd w:val="clear" w:fill="FFFFFF"/>
          <w:lang w:val="en-US" w:eastAsia="zh-CN" w:bidi="ar"/>
        </w:rPr>
      </w:pPr>
    </w:p>
    <w:p>
      <w:pPr>
        <w:jc w:val="center"/>
        <w:rPr>
          <w:rFonts w:hint="eastAsia" w:ascii="Times New Roman" w:hAnsi="Times New Roman" w:eastAsia="仿宋_GB2312" w:cstheme="minorBidi"/>
          <w:kern w:val="0"/>
          <w:sz w:val="32"/>
          <w:szCs w:val="32"/>
          <w:shd w:val="clear" w:color="auto" w:fill="FFFFFF"/>
          <w:lang w:val="en-US" w:eastAsia="zh-CN" w:bidi="ar-SA"/>
        </w:rPr>
      </w:pPr>
      <w:r>
        <w:rPr>
          <w:rFonts w:hint="eastAsia" w:ascii="宋体" w:hAnsi="宋体" w:eastAsia="宋体" w:cs="宋体"/>
          <w:i w:val="0"/>
          <w:caps w:val="0"/>
          <w:color w:val="333333"/>
          <w:spacing w:val="0"/>
          <w:kern w:val="0"/>
          <w:sz w:val="24"/>
          <w:szCs w:val="24"/>
          <w:shd w:val="clear" w:fill="FFFFFF"/>
          <w:lang w:val="en-US" w:eastAsia="zh-CN" w:bidi="ar"/>
        </w:rPr>
        <w:drawing>
          <wp:inline distT="0" distB="0" distL="114300" distR="114300">
            <wp:extent cx="4712335" cy="3143250"/>
            <wp:effectExtent l="0" t="0" r="12065" b="0"/>
            <wp:docPr id="5" name="图片 5" descr="610c64221082b485baf2ab37acf7ef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610c64221082b485baf2ab37acf7ef9"/>
                    <pic:cNvPicPr>
                      <a:picLocks noChangeAspect="1"/>
                    </pic:cNvPicPr>
                  </pic:nvPicPr>
                  <pic:blipFill>
                    <a:blip r:embed="rId8"/>
                    <a:stretch>
                      <a:fillRect/>
                    </a:stretch>
                  </pic:blipFill>
                  <pic:spPr>
                    <a:xfrm>
                      <a:off x="0" y="0"/>
                      <a:ext cx="4712335" cy="3143250"/>
                    </a:xfrm>
                    <a:prstGeom prst="rect">
                      <a:avLst/>
                    </a:prstGeom>
                  </pic:spPr>
                </pic:pic>
              </a:graphicData>
            </a:graphic>
          </wp:inline>
        </w:drawing>
      </w:r>
    </w:p>
    <w:p>
      <w:pPr>
        <w:rPr>
          <w:rFonts w:hint="eastAsia" w:ascii="Times New Roman" w:hAnsi="Times New Roman" w:eastAsia="仿宋_GB2312" w:cstheme="minorBidi"/>
          <w:kern w:val="0"/>
          <w:sz w:val="32"/>
          <w:szCs w:val="32"/>
          <w:shd w:val="clear" w:color="auto" w:fill="FFFFFF"/>
          <w:lang w:val="en-US" w:eastAsia="zh-CN" w:bidi="ar-SA"/>
        </w:rPr>
      </w:pPr>
    </w:p>
    <w:p>
      <w:pPr>
        <w:rPr>
          <w:rFonts w:hint="eastAsia" w:ascii="Times New Roman" w:hAnsi="Times New Roman" w:eastAsia="仿宋_GB2312" w:cstheme="minorBidi"/>
          <w:kern w:val="0"/>
          <w:sz w:val="32"/>
          <w:szCs w:val="32"/>
          <w:shd w:val="clear" w:color="auto" w:fill="FFFFFF"/>
          <w:lang w:val="en-US" w:eastAsia="zh-CN" w:bidi="ar-SA"/>
        </w:rPr>
      </w:pPr>
    </w:p>
    <w:p>
      <w:pPr>
        <w:rPr>
          <w:rFonts w:hint="eastAsia" w:ascii="Times New Roman" w:hAnsi="Times New Roman" w:eastAsia="仿宋_GB2312" w:cstheme="minorBidi"/>
          <w:kern w:val="0"/>
          <w:sz w:val="32"/>
          <w:szCs w:val="32"/>
          <w:shd w:val="clear" w:color="auto" w:fill="FFFFFF"/>
          <w:lang w:val="en-US" w:eastAsia="zh-CN" w:bidi="ar-SA"/>
        </w:rPr>
      </w:pPr>
      <w:r>
        <w:rPr>
          <w:rFonts w:hint="eastAsia" w:ascii="Times New Roman" w:hAnsi="Times New Roman" w:eastAsia="仿宋_GB2312" w:cstheme="minorBidi"/>
          <w:kern w:val="0"/>
          <w:sz w:val="32"/>
          <w:szCs w:val="32"/>
          <w:shd w:val="clear" w:color="auto" w:fill="FFFFFF"/>
          <w:lang w:val="en-US" w:eastAsia="zh-CN" w:bidi="ar-SA"/>
        </w:rPr>
        <w:t xml:space="preserve">     </w:t>
      </w:r>
    </w:p>
    <w:p>
      <w:pPr>
        <w:rPr>
          <w:rFonts w:hint="eastAsia" w:ascii="Times New Roman" w:hAnsi="Times New Roman" w:eastAsia="仿宋_GB2312" w:cstheme="minorBidi"/>
          <w:kern w:val="0"/>
          <w:sz w:val="32"/>
          <w:szCs w:val="32"/>
          <w:shd w:val="clear" w:color="auto" w:fill="FFFFFF"/>
          <w:lang w:val="en-US" w:eastAsia="zh-CN" w:bidi="ar-S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206609D"/>
    <w:rsid w:val="0A670B0A"/>
    <w:rsid w:val="136E0478"/>
    <w:rsid w:val="3206609D"/>
    <w:rsid w:val="3FAC7555"/>
    <w:rsid w:val="40481107"/>
    <w:rsid w:val="484D7536"/>
    <w:rsid w:val="493910F9"/>
    <w:rsid w:val="4E4217F8"/>
    <w:rsid w:val="53561B7E"/>
    <w:rsid w:val="53655D90"/>
    <w:rsid w:val="5E685AB7"/>
    <w:rsid w:val="5F8B3605"/>
    <w:rsid w:val="6D1F3E4A"/>
    <w:rsid w:val="7F660A3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FollowedHyperlink"/>
    <w:basedOn w:val="4"/>
    <w:uiPriority w:val="0"/>
    <w:rPr>
      <w:color w:val="800080"/>
      <w:u w:val="none"/>
    </w:rPr>
  </w:style>
  <w:style w:type="character" w:styleId="6">
    <w:name w:val="Hyperlink"/>
    <w:basedOn w:val="4"/>
    <w:qFormat/>
    <w:uiPriority w:val="0"/>
    <w:rPr>
      <w:color w:val="0000FF"/>
      <w:u w:val="none"/>
    </w:rPr>
  </w:style>
  <w:style w:type="character" w:customStyle="1" w:styleId="7">
    <w:name w:val="item-name"/>
    <w:basedOn w:val="4"/>
    <w:uiPriority w:val="0"/>
    <w:rPr>
      <w:color w:val="B9C7DA"/>
      <w:sz w:val="19"/>
      <w:szCs w:val="19"/>
    </w:rPr>
  </w:style>
  <w:style w:type="character" w:customStyle="1" w:styleId="8">
    <w:name w:val="item-name1"/>
    <w:basedOn w:val="4"/>
    <w:qFormat/>
    <w:uiPriority w:val="0"/>
  </w:style>
  <w:style w:type="character" w:customStyle="1" w:styleId="9">
    <w:name w:val="item-name2"/>
    <w:basedOn w:val="4"/>
    <w:uiPriority w:val="0"/>
  </w:style>
  <w:style w:type="character" w:customStyle="1" w:styleId="10">
    <w:name w:val="item-name3"/>
    <w:basedOn w:val="4"/>
    <w:uiPriority w:val="0"/>
  </w:style>
  <w:style w:type="character" w:customStyle="1" w:styleId="11">
    <w:name w:val="item-name4"/>
    <w:basedOn w:val="4"/>
    <w:uiPriority w:val="0"/>
    <w:rPr>
      <w:color w:val="FFFFFF"/>
    </w:rPr>
  </w:style>
  <w:style w:type="character" w:customStyle="1" w:styleId="12">
    <w:name w:val="item-name5"/>
    <w:basedOn w:val="4"/>
    <w:uiPriority w:val="0"/>
    <w:rPr>
      <w:color w:val="575757"/>
      <w:sz w:val="21"/>
      <w:szCs w:val="21"/>
    </w:rPr>
  </w:style>
  <w:style w:type="character" w:customStyle="1" w:styleId="13">
    <w:name w:val="item-name6"/>
    <w:basedOn w:val="4"/>
    <w:uiPriority w:val="0"/>
    <w:rPr>
      <w:sz w:val="21"/>
      <w:szCs w:val="21"/>
    </w:rPr>
  </w:style>
  <w:style w:type="character" w:customStyle="1" w:styleId="14">
    <w:name w:val="item-name7"/>
    <w:basedOn w:val="4"/>
    <w:uiPriority w:val="0"/>
  </w:style>
  <w:style w:type="character" w:customStyle="1" w:styleId="15">
    <w:name w:val="xubox_tabnow"/>
    <w:basedOn w:val="4"/>
    <w:qFormat/>
    <w:uiPriority w:val="0"/>
    <w:rPr>
      <w:bdr w:val="single" w:color="CCCCCC" w:sz="6" w:space="0"/>
      <w:shd w:val="clear" w:fill="FFFFFF"/>
    </w:rPr>
  </w:style>
  <w:style w:type="character" w:customStyle="1" w:styleId="16">
    <w:name w:val="pubdate-day"/>
    <w:basedOn w:val="4"/>
    <w:uiPriority w:val="0"/>
    <w:rPr>
      <w:color w:val="FFFFFF"/>
    </w:rPr>
  </w:style>
  <w:style w:type="character" w:customStyle="1" w:styleId="17">
    <w:name w:val="pubdate-month"/>
    <w:basedOn w:val="4"/>
    <w:uiPriority w:val="0"/>
    <w:rPr>
      <w:color w:val="0096E2"/>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11</TotalTime>
  <ScaleCrop>false</ScaleCrop>
  <LinksUpToDate>false</LinksUpToDate>
  <CharactersWithSpaces>0</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2020-11-11T03:02:00Z</dcterms:created>
  <dc:creator>null</dc:creator>
  <cp:lastModifiedBy>如一</cp:lastModifiedBy>
  <dcterms:modified xsi:type="dcterms:W3CDTF">2020-11-12T08:07:34Z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