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弘扬工匠精神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 xml:space="preserve"> 做时代新人</w:t>
      </w:r>
    </w:p>
    <w:p>
      <w:pPr>
        <w:ind w:firstLine="600" w:firstLineChars="2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—崇信县职业教育中心</w:t>
      </w:r>
      <w:r>
        <w:rPr>
          <w:rFonts w:hint="default"/>
          <w:sz w:val="30"/>
          <w:szCs w:val="30"/>
        </w:rPr>
        <w:t>职教活动周之优秀实习生交流</w:t>
      </w:r>
      <w:r>
        <w:rPr>
          <w:rFonts w:hint="eastAsia"/>
          <w:sz w:val="30"/>
          <w:szCs w:val="30"/>
        </w:rPr>
        <w:t>大会</w:t>
      </w:r>
    </w:p>
    <w:p>
      <w:pPr>
        <w:ind w:firstLine="600" w:firstLineChars="200"/>
        <w:rPr>
          <w:rFonts w:hint="eastAsia"/>
          <w:sz w:val="30"/>
          <w:szCs w:val="30"/>
        </w:rPr>
      </w:pP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按照国家对职业教育的发展规划和方向指导，为全面贯彻党的教育方针政策，认真落实教育主管部门的要求。崇信县职业教育中心回顾总结2021届学生顶岗实习工作，在11月12日下午，举行了学生顶岗实习总结大会，会议在学校多功能厅举行。学校班子成员、包级领导、招生就业处负责人、年级主任以及2018级全体学生参加了此次大会。</w:t>
      </w:r>
    </w:p>
    <w:p>
      <w:pPr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drawing>
          <wp:inline distT="0" distB="0" distL="0" distR="0">
            <wp:extent cx="5274310" cy="35159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 w:firstLineChars="216"/>
        <w:rPr>
          <w:sz w:val="30"/>
          <w:szCs w:val="30"/>
        </w:rPr>
      </w:pPr>
      <w:r>
        <w:rPr>
          <w:rFonts w:hint="eastAsia"/>
          <w:sz w:val="30"/>
          <w:szCs w:val="30"/>
        </w:rPr>
        <w:t>会议由学校招生就业处负责人主持。会上，学校副主任王志清宣读了优秀驻厂老师、优秀实习管理指导老师、优秀实习学生名单，并颁发了荣誉证书。优秀实习学生和优秀驻厂老师分别做了交流发言。学校副主任王一冰回顾总结顶岗实习三个月以来的整体情况，他从组织周密、安排得当；全员参与、反响良好；不忘初心、尽心尽责；正视问题、砥砺前行等方面指出了实习过程中的收获和不足。希望同学们能好好珍惜学习时光，提高自身技能，更好地服务社会。</w:t>
      </w:r>
    </w:p>
    <w:p>
      <w:pPr>
        <w:ind w:firstLine="648" w:firstLineChars="216"/>
        <w:rPr>
          <w:sz w:val="30"/>
          <w:szCs w:val="30"/>
        </w:rPr>
      </w:pPr>
    </w:p>
    <w:p>
      <w:pPr>
        <w:ind w:firstLine="648" w:firstLineChars="216"/>
        <w:rPr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drawing>
          <wp:inline distT="0" distB="0" distL="0" distR="0">
            <wp:extent cx="5274310" cy="35159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 w:firstLineChars="216"/>
        <w:rPr>
          <w:sz w:val="30"/>
          <w:szCs w:val="30"/>
        </w:rPr>
      </w:pPr>
      <w:r>
        <w:rPr>
          <w:rFonts w:hint="eastAsia"/>
          <w:sz w:val="30"/>
          <w:szCs w:val="30"/>
        </w:rPr>
        <w:drawing>
          <wp:inline distT="0" distB="0" distL="0" distR="0">
            <wp:extent cx="5274310" cy="351599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 w:firstLineChars="216"/>
        <w:rPr>
          <w:sz w:val="30"/>
          <w:szCs w:val="30"/>
        </w:rPr>
      </w:pPr>
      <w:r>
        <w:rPr>
          <w:rFonts w:hint="eastAsia"/>
          <w:sz w:val="30"/>
          <w:szCs w:val="30"/>
        </w:rPr>
        <w:t>最后中心主任杜广平做了重要发言：他对2018级同学在顶岗实习期间不怕苦、不怕累、积极主动能克服时间长、任务重的工作作风表示肯定。他在讲话中表示：同学们在顶岗实习期间，都能按照学校和实习单位的要求，严格要求自己、努力适应环境、坚守工作岗位，广大学生在指导老师的关心和帮助下，在实习单位的关怀和照顾下，克服困难，圆满完成了实习任务并获得了实习单位的一致好评，展现了崇信职中学子的良好精神风貌。同时他对2018级接下来高考备考工作提出了希望：他要求学生尽快转变角色，制定复习计划，弘扬吃苦耐劳的精神，以长风破浪会有时，直挂云帆济沧海的必胜信心备战高考。</w:t>
      </w:r>
    </w:p>
    <w:p>
      <w:pPr>
        <w:ind w:firstLine="648" w:firstLineChars="216"/>
        <w:rPr>
          <w:sz w:val="30"/>
          <w:szCs w:val="30"/>
        </w:rPr>
      </w:pPr>
      <w:r>
        <w:rPr>
          <w:rFonts w:hint="eastAsia"/>
          <w:sz w:val="30"/>
          <w:szCs w:val="30"/>
        </w:rPr>
        <w:drawing>
          <wp:inline distT="0" distB="0" distL="0" distR="0">
            <wp:extent cx="5274310" cy="3515995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本次总结大会的召开为全校学生树立了良好榜样，有利于学生不断增强对专业的热爱，不忘初心，牢记使命，继续前行。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8D2"/>
    <w:rsid w:val="001558D2"/>
    <w:rsid w:val="0054581A"/>
    <w:rsid w:val="007C4B1F"/>
    <w:rsid w:val="008F722C"/>
    <w:rsid w:val="0093238C"/>
    <w:rsid w:val="00AE35AC"/>
    <w:rsid w:val="4B5C2D4B"/>
    <w:rsid w:val="68685558"/>
    <w:rsid w:val="ADFA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109</Words>
  <Characters>623</Characters>
  <Lines>5</Lines>
  <Paragraphs>1</Paragraphs>
  <TotalTime>39</TotalTime>
  <ScaleCrop>false</ScaleCrop>
  <LinksUpToDate>false</LinksUpToDate>
  <CharactersWithSpaces>731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2020-11-12T16:01:00Z</dcterms:created>
  <dc:creator>Administrator</dc:creator>
  <cp:lastModifiedBy>如一</cp:lastModifiedBy>
  <dcterms:modified xsi:type="dcterms:W3CDTF">2020-11-13T03:30:00Z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